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Scatola mista 9 x 500 g</w:t>
      </w:r>
    </w:p>
    <w:p>
      <w:r>
        <w:rPr>
          <w:b/>
          <w:lang w:val="it-IT"/>
        </w:rPr>
        <w:t>Codice articolo: 171709 | Italiano</w:t>
      </w:r>
    </w:p>
    <w:p>
      <w:r>
        <w:rPr>
          <w:b w:val="0"/>
          <w:lang w:val="it-IT"/>
        </w:rPr>
        <w:t>Dati del negozio rilevati il 20 ottobre 2026</w:t>
      </w:r>
    </w:p>
    <w:p>
      <w:pPr>
        <w:pStyle w:val="Heading1"/>
      </w:pPr>
      <w:r>
        <w:t>Testi per il negozio online</w:t>
      </w:r>
    </w:p>
    <w:p>
      <w:pPr>
        <w:pStyle w:val="Heading2"/>
      </w:pPr>
      <w:r>
        <w:t>Descrizione breve</w:t>
      </w:r>
    </w:p>
    <w:p>
      <w:r>
        <w:rPr>
          <w:b w:val="0"/>
          <w:lang w:val="it-IT"/>
        </w:rPr>
        <w:t>COMPONETE LA VOSTRA SCATOLA CON COOL CAPPUCCINO E PINA COLADA</w:t>
      </w:r>
    </w:p>
    <w:p>
      <w:r>
        <w:rPr>
          <w:b w:val="0"/>
          <w:lang w:val="it-IT"/>
        </w:rPr>
        <w:t>Preparazione nel frullatore Cool Cappuccino 400 ml (con Baileys):</w:t>
      </w:r>
    </w:p>
    <w:p>
      <w:r>
        <w:rPr>
          <w:b w:val="0"/>
          <w:lang w:val="it-IT"/>
        </w:rPr>
        <w:t>50 g di preparato istantaneo Cool Cappuccino</w:t>
      </w:r>
    </w:p>
    <w:p>
      <w:r>
        <w:rPr>
          <w:b w:val="0"/>
          <w:lang w:val="it-IT"/>
        </w:rPr>
        <w:t>100–150 ml di latte intero UHT (eventualmente sostituire con 35–70 ml di Baileys)</w:t>
      </w:r>
    </w:p>
    <w:p>
      <w:r>
        <w:rPr>
          <w:b w:val="0"/>
          <w:lang w:val="it-IT"/>
        </w:rPr>
        <w:t>6–12 cubetti di ghiaccio asciutti, oppure gelato alla crema o soft ice</w:t>
      </w:r>
    </w:p>
    <w:p>
      <w:r>
        <w:rPr>
          <w:b w:val="0"/>
          <w:lang w:val="it-IT"/>
        </w:rPr>
        <w:t>Preparazione nella granitrice Cool Cappuccino:</w:t>
      </w:r>
    </w:p>
    <w:p>
      <w:r>
        <w:rPr>
          <w:b w:val="0"/>
          <w:lang w:val="it-IT"/>
        </w:rPr>
        <w:t>4 litri di latte intero UHT e 2 buste da 500 grammi di preparato istantaneo Viareggio Cool Cappuccino. Aggiungere Baileys al momento di servire.</w:t>
      </w:r>
    </w:p>
    <w:p>
      <w:r>
        <w:rPr>
          <w:b w:val="0"/>
          <w:lang w:val="it-IT"/>
        </w:rPr>
        <w:t>Preparazione Pina Colada 400 ml:</w:t>
      </w:r>
    </w:p>
    <w:p>
      <w:r>
        <w:rPr>
          <w:b w:val="0"/>
          <w:lang w:val="it-IT"/>
        </w:rPr>
        <w:t>1 busta ananas-mango (150 g)</w:t>
      </w:r>
    </w:p>
    <w:p>
      <w:r>
        <w:rPr>
          <w:b w:val="0"/>
          <w:lang w:val="it-IT"/>
        </w:rPr>
        <w:t>250 ml di succo di frutta base per smoothie</w:t>
      </w:r>
    </w:p>
    <w:p>
      <w:r>
        <w:rPr>
          <w:b w:val="0"/>
          <w:lang w:val="it-IT"/>
        </w:rPr>
        <w:t>50 g di preparato istantaneo Pina Colada</w:t>
      </w:r>
    </w:p>
    <w:p>
      <w:r>
        <w:rPr>
          <w:b w:val="0"/>
          <w:lang w:val="it-IT"/>
        </w:rPr>
        <w:t>0 ml oppure 35 ml oppure 70 ml di rum</w:t>
      </w:r>
    </w:p>
    <w:p>
      <w:r>
        <w:rPr>
          <w:b w:val="0"/>
          <w:lang w:val="it-IT"/>
        </w:rPr>
        <w:t>Succo di limone</w:t>
      </w:r>
    </w:p>
    <w:p>
      <w:r>
        <w:rPr>
          <w:b w:val="0"/>
          <w:lang w:val="it-IT"/>
        </w:rPr>
        <w:t>2–3 cubetti di ghiaccio</w:t>
      </w:r>
    </w:p>
    <w:p>
      <w:r>
        <w:rPr>
          <w:b w:val="0"/>
          <w:lang w:val="it-IT"/>
        </w:rPr>
        <w:t>Preparazione nel frullatore milkshake Pina Colada 400 ml:</w:t>
      </w:r>
    </w:p>
    <w:p>
      <w:r>
        <w:rPr>
          <w:b w:val="0"/>
          <w:lang w:val="it-IT"/>
        </w:rPr>
        <w:t>50 g di preparato istantaneo Pina Colada</w:t>
      </w:r>
    </w:p>
    <w:p>
      <w:r>
        <w:rPr>
          <w:b w:val="0"/>
          <w:lang w:val="it-IT"/>
        </w:rPr>
        <w:t>100–150 ml di latte intero UHT</w:t>
      </w:r>
    </w:p>
    <w:p>
      <w:r>
        <w:rPr>
          <w:b w:val="0"/>
          <w:lang w:val="it-IT"/>
        </w:rPr>
        <w:t>6–12 cubetti di ghiaccio asciutti, oppure gelato alla crema o soft ice</w:t>
      </w:r>
    </w:p>
    <w:p>
      <w:r>
        <w:rPr>
          <w:b w:val="0"/>
          <w:lang w:val="it-IT"/>
        </w:rPr>
        <w:t>Preparazione nella granitrice milkshake Pina Colada:</w:t>
      </w:r>
    </w:p>
    <w:p>
      <w:r>
        <w:rPr>
          <w:b w:val="0"/>
          <w:lang w:val="it-IT"/>
        </w:rPr>
        <w:t>4 litri di latte intero UHT e 2 buste di preparato istantaneo Pina Colada</w:t>
      </w:r>
    </w:p>
    <w:p>
      <w:r>
        <w:rPr>
          <w:b w:val="0"/>
          <w:lang w:val="it-IT"/>
        </w:rPr>
        <w:t>Consegna tramite grossista per la ristorazione</w:t>
      </w:r>
    </w:p>
    <w:p>
      <w:r>
        <w:rPr>
          <w:b w:val="0"/>
          <w:lang w:val="it-IT"/>
        </w:rPr>
        <w:t>€69,00 (IVA esclusa)</w:t>
      </w:r>
    </w:p>
    <w:p>
      <w:r>
        <w:rPr>
          <w:b w:val="0"/>
          <w:lang w:val="it-IT"/>
        </w:rPr>
        <w:t>€75,21 (IVA inclusa)</w:t>
      </w:r>
    </w:p>
    <w:p>
      <w:r>
        <w:rPr>
          <w:b w:val="0"/>
          <w:lang w:val="it-IT"/>
        </w:rPr>
        <w:t>9 buste x 500g (90 porzioni)</w:t>
      </w:r>
    </w:p>
    <w:p>
      <w:r>
        <w:rPr>
          <w:b w:val="0"/>
          <w:lang w:val="it-IT"/>
        </w:rPr>
        <w:t>Codice articolo: 171709</w:t>
      </w:r>
    </w:p>
    <w:p>
      <w:pPr>
        <w:pStyle w:val="Heading2"/>
      </w:pPr>
      <w:r>
        <w:t>Descrizione completa</w:t>
      </w:r>
    </w:p>
    <w:p>
      <w:pPr>
        <w:pStyle w:val="Heading2"/>
      </w:pPr>
      <w:r>
        <w:t>COOL CAPPUCCINO</w:t>
      </w:r>
    </w:p>
    <w:p>
      <w:r>
        <w:rPr>
          <w:b/>
          <w:lang w:val="it-IT"/>
        </w:rPr>
        <w:t>Viareggio Cool Cappuccino</w:t>
      </w:r>
    </w:p>
    <w:p>
      <w:r>
        <w:rPr>
          <w:b/>
          <w:lang w:val="it-IT"/>
        </w:rPr>
        <w:t>Il caffè freddo è di moda</w:t>
      </w:r>
    </w:p>
    <w:p>
      <w:r>
        <w:rPr>
          <w:b w:val="0"/>
          <w:lang w:val="it-IT"/>
        </w:rPr>
        <w:t>Cool Cappuccino è da anni un successo in America e ora conquista anche i Paesi Bassi. Ciò che il tè freddo ha fatto per il tè, Cool Cappuccino lo fa per il caffè: un classico caldo diventa un successo ghiacciato. I giovani lo adorano in particolare.</w:t>
      </w:r>
    </w:p>
    <w:p>
      <w:r>
        <w:rPr>
          <w:b/>
          <w:lang w:val="it-IT"/>
        </w:rPr>
        <w:t>Ricetta nel frullatore:</w:t>
      </w:r>
    </w:p>
    <w:p>
      <w:r>
        <w:rPr>
          <w:b w:val="0"/>
          <w:lang w:val="it-IT"/>
        </w:rPr>
        <w:t>– 50 g di polvere Cool Cappuccino (circa 2 misurini da caffè)</w:t>
      </w:r>
    </w:p>
    <w:p>
      <w:r>
        <w:rPr>
          <w:b w:val="0"/>
          <w:lang w:val="it-IT"/>
        </w:rPr>
        <w:t>– 120 ml di latte intero</w:t>
      </w:r>
    </w:p>
    <w:p>
      <w:r>
        <w:rPr>
          <w:b w:val="0"/>
          <w:lang w:val="it-IT"/>
        </w:rPr>
        <w:t>– 3–12 cubetti di ghiaccio asciutti</w:t>
      </w:r>
    </w:p>
    <w:p>
      <w:r>
        <w:rPr>
          <w:b w:val="0"/>
          <w:lang w:val="it-IT"/>
        </w:rPr>
        <w:t>Prima di frullare, premere alcune volte il pulsante a impulsi.</w:t>
      </w:r>
    </w:p>
    <w:p>
      <w:r>
        <w:rPr>
          <w:b/>
          <w:lang w:val="it-IT"/>
        </w:rPr>
        <w:t>Poi frullare: è pronto!</w:t>
      </w:r>
    </w:p>
    <w:p>
      <w:r>
        <w:rPr>
          <w:b w:val="0"/>
          <w:lang w:val="it-IT"/>
        </w:rPr>
        <w:t>Consiglio: sostituire 35 ml di latte con Baileys per una versione raffinata.</w:t>
      </w:r>
    </w:p>
    <w:p>
      <w:r>
        <w:rPr>
          <w:b/>
          <w:lang w:val="it-IT"/>
        </w:rPr>
        <w:t>Preparazione nella granitrice – Cool Cappuccino</w:t>
      </w:r>
    </w:p>
    <w:p>
      <w:r>
        <w:rPr>
          <w:b/>
          <w:lang w:val="it-IT"/>
        </w:rPr>
        <w:t>Ingredienti:</w:t>
      </w:r>
    </w:p>
    <w:p>
      <w:r>
        <w:rPr>
          <w:b w:val="0"/>
          <w:lang w:val="it-IT"/>
        </w:rPr>
        <w:t>4 litri di latte intero UHT</w:t>
      </w:r>
    </w:p>
    <w:p>
      <w:r>
        <w:rPr>
          <w:b w:val="0"/>
          <w:lang w:val="it-IT"/>
        </w:rPr>
        <w:t>2 buste di preparato istantaneo Cool Cappuccino (da 500 grammi)</w:t>
      </w:r>
    </w:p>
    <w:p>
      <w:r>
        <w:rPr>
          <w:b w:val="0"/>
          <w:lang w:val="it-IT"/>
        </w:rPr>
        <w:t>Per la variante Baileys, aggiungere eventualmente Baileys in ogni bicchiere dopo la preparazione.</w:t>
      </w:r>
    </w:p>
    <w:p>
      <w:r>
        <w:rPr>
          <w:b/>
          <w:lang w:val="it-IT"/>
        </w:rPr>
        <w:t>Procedimento:</w:t>
      </w:r>
    </w:p>
    <w:p>
      <w:r>
        <w:rPr>
          <w:b/>
          <w:lang w:val="it-IT"/>
        </w:rPr>
        <w:t>Per un risultato ottimale:</w:t>
      </w:r>
    </w:p>
    <w:p>
      <w:r>
        <w:rPr>
          <w:b w:val="0"/>
          <w:lang w:val="it-IT"/>
        </w:rPr>
        <w:t>Frullare prima 2 volte 1 litro di latte intero UHT, ciascuna con 1 busta di preparato istantaneo Cool Cappuccino.</w:t>
      </w:r>
    </w:p>
    <w:p>
      <w:r>
        <w:rPr>
          <w:b/>
          <w:lang w:val="it-IT"/>
        </w:rPr>
        <w:t>Versare il composto nella granitrice.</w:t>
      </w:r>
    </w:p>
    <w:p>
      <w:r>
        <w:rPr>
          <w:b w:val="0"/>
          <w:lang w:val="it-IT"/>
        </w:rPr>
        <w:t>Aggiungere quindi altri 3 litri di latte intero UHT al composto nella granitrice.</w:t>
      </w:r>
    </w:p>
    <w:p>
      <w:r>
        <w:rPr>
          <w:b/>
          <w:lang w:val="it-IT"/>
        </w:rPr>
        <w:t>Impostare la macchina sulla modalità congelamento.</w:t>
      </w:r>
    </w:p>
    <w:p>
      <w:r>
        <w:rPr>
          <w:b w:val="0"/>
          <w:lang w:val="it-IT"/>
        </w:rPr>
        <w:t>Dopo circa 1 ora, il Cool Cappuccino ghiacciato è pronto da servire.</w:t>
      </w:r>
    </w:p>
    <w:p>
      <w:r>
        <w:rPr>
          <w:b/>
          <w:lang w:val="it-IT"/>
        </w:rPr>
        <w:t>Granitrici disponibili:</w:t>
      </w:r>
    </w:p>
    <w:p>
      <w:r>
        <w:rPr>
          <w:b w:val="0"/>
          <w:lang w:val="it-IT"/>
        </w:rPr>
        <w:t>1 x 10 litri</w:t>
      </w:r>
    </w:p>
    <w:p>
      <w:r>
        <w:rPr>
          <w:b w:val="0"/>
          <w:lang w:val="it-IT"/>
        </w:rPr>
        <w:t>2 x 10 litri</w:t>
      </w:r>
    </w:p>
    <w:p>
      <w:r>
        <w:rPr>
          <w:b w:val="0"/>
          <w:lang w:val="it-IT"/>
        </w:rPr>
        <w:t>1 x 12 litri (nuovo)</w:t>
      </w:r>
    </w:p>
    <w:p>
      <w:r>
        <w:rPr>
          <w:b w:val="0"/>
          <w:lang w:val="it-IT"/>
        </w:rPr>
        <w:t>2 x 12 litri (nuovo)</w:t>
      </w:r>
    </w:p>
    <w:p>
      <w:pPr>
        <w:pStyle w:val="Heading2"/>
      </w:pPr>
      <w:r>
        <w:t>PINA COLADA</w:t>
      </w:r>
    </w:p>
    <w:p>
      <w:r>
        <w:rPr>
          <w:b/>
          <w:lang w:val="it-IT"/>
        </w:rPr>
        <w:t>Preparato istantaneo Pina Colada</w:t>
      </w:r>
    </w:p>
    <w:p>
      <w:r>
        <w:rPr>
          <w:b w:val="0"/>
          <w:lang w:val="it-IT"/>
        </w:rPr>
        <w:t>Una scatola completa contiene 12 buste da 500 grammi.</w:t>
      </w:r>
    </w:p>
    <w:p>
      <w:r>
        <w:rPr>
          <w:b w:val="0"/>
          <w:lang w:val="it-IT"/>
        </w:rPr>
        <w:t>Con questo delizioso preparato istantaneo Pina Colada si prepara in un attimo una delizia tropicale, con o senza alcol.</w:t>
      </w:r>
    </w:p>
    <w:p>
      <w:r>
        <w:rPr>
          <w:b/>
          <w:lang w:val="it-IT"/>
        </w:rPr>
        <w:t>Nel frullatore (cocktail):</w:t>
      </w:r>
    </w:p>
    <w:p>
      <w:r>
        <w:rPr>
          <w:b w:val="0"/>
          <w:lang w:val="it-IT"/>
        </w:rPr>
        <w:t>Frullare 250 ml di succo base, 1 busta ananas-mango, rum, succo di limone, cubetti di ghiaccio e 50 g di preparato Pina Colada.</w:t>
      </w:r>
    </w:p>
    <w:p>
      <w:r>
        <w:rPr>
          <w:b/>
          <w:lang w:val="it-IT"/>
        </w:rPr>
        <w:t>Nel frullatore (milkshake):</w:t>
      </w:r>
    </w:p>
    <w:p>
      <w:r>
        <w:rPr>
          <w:b w:val="0"/>
          <w:lang w:val="it-IT"/>
        </w:rPr>
        <w:t>Frullare 50 g di preparato con 150 ml di latte intero UHT e 6–10 cubetti di ghiaccio.</w:t>
      </w:r>
    </w:p>
    <w:p>
      <w:r>
        <w:rPr>
          <w:b/>
          <w:lang w:val="it-IT"/>
        </w:rPr>
        <w:t>Preparazione nella granitrice – milkshake Pina Colada</w:t>
      </w:r>
    </w:p>
    <w:p>
      <w:r>
        <w:rPr>
          <w:b/>
          <w:lang w:val="it-IT"/>
        </w:rPr>
        <w:t>Ingredienti:</w:t>
      </w:r>
    </w:p>
    <w:p>
      <w:r>
        <w:rPr>
          <w:b w:val="0"/>
          <w:lang w:val="it-IT"/>
        </w:rPr>
        <w:t>– 4 litri di latte intero UHT</w:t>
      </w:r>
    </w:p>
    <w:p>
      <w:r>
        <w:rPr>
          <w:b w:val="0"/>
          <w:lang w:val="it-IT"/>
        </w:rPr>
        <w:t>– 2 buste di preparato istantaneo Pina Colada (da 500 grammi)</w:t>
      </w:r>
    </w:p>
    <w:p>
      <w:r>
        <w:rPr>
          <w:b/>
          <w:lang w:val="it-IT"/>
        </w:rPr>
        <w:t>Procedimento:</w:t>
      </w:r>
    </w:p>
    <w:p>
      <w:r>
        <w:rPr>
          <w:b w:val="0"/>
          <w:lang w:val="it-IT"/>
        </w:rPr>
        <w:t>Frullare prima 2 volte 1 litro di latte intero UHT, ciascuna con 1 busta di preparato istantaneo Pina Colada.</w:t>
      </w:r>
    </w:p>
    <w:p>
      <w:r>
        <w:rPr>
          <w:b/>
          <w:lang w:val="it-IT"/>
        </w:rPr>
        <w:t>Versare il composto nella granitrice.</w:t>
      </w:r>
    </w:p>
    <w:p>
      <w:r>
        <w:rPr>
          <w:b w:val="0"/>
          <w:lang w:val="it-IT"/>
        </w:rPr>
        <w:t>Aggiungere quindi altri 2 litri di latte intero UHT al composto nella granitrice.</w:t>
      </w:r>
    </w:p>
    <w:p>
      <w:r>
        <w:rPr>
          <w:b/>
          <w:lang w:val="it-IT"/>
        </w:rPr>
        <w:t>Impostare la macchina sulla modalità congelamento.</w:t>
      </w:r>
    </w:p>
    <w:p>
      <w:r>
        <w:rPr>
          <w:b w:val="0"/>
          <w:lang w:val="it-IT"/>
        </w:rPr>
        <w:t>Dopo circa 1 ora, il milkshake Pina Colada è pronto da servire.</w:t>
      </w:r>
    </w:p>
    <w:p>
      <w:r>
        <w:rPr>
          <w:b/>
          <w:lang w:val="it-IT"/>
        </w:rPr>
        <w:t>Granitrici disponibili:</w:t>
      </w:r>
    </w:p>
    <w:p>
      <w:r>
        <w:rPr>
          <w:b w:val="0"/>
          <w:lang w:val="it-IT"/>
        </w:rPr>
        <w:t>1 x 10 litri</w:t>
      </w:r>
    </w:p>
    <w:p>
      <w:r>
        <w:rPr>
          <w:b w:val="0"/>
          <w:lang w:val="it-IT"/>
        </w:rPr>
        <w:t>2 x 10 litri</w:t>
      </w:r>
    </w:p>
    <w:p>
      <w:r>
        <w:rPr>
          <w:b w:val="0"/>
          <w:lang w:val="it-IT"/>
        </w:rPr>
        <w:t>1 x 12 litri (nuovo)</w:t>
      </w:r>
    </w:p>
    <w:p>
      <w:r>
        <w:rPr>
          <w:b w:val="0"/>
          <w:lang w:val="it-IT"/>
        </w:rPr>
        <w:t>2 x 12 litri (nuovo)</w:t>
      </w:r>
    </w:p>
    <w:p>
      <w:r>
        <w:rPr>
          <w:b/>
          <w:lang w:val="it-IT"/>
        </w:rPr>
        <w:t>Ubriacarsi in modo sano… è davvero possibile.</w:t>
      </w:r>
    </w:p>
    <w:p>
      <w:pPr>
        <w:pStyle w:val="Heading2"/>
      </w:pPr>
      <w:r>
        <w:t>Informazioni aggiuntive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685"/>
        <w:gridCol w:w="5953"/>
      </w:tblGrid>
      <w:tr>
        <w:trPr>
          <w:tblHeader/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  <w:shd w:fill="EEEEEE"/>
          </w:tcPr>
          <w:p>
            <w:pPr>
              <w:spacing w:after="20" w:line="252" w:lineRule="auto"/>
            </w:pPr>
            <w:r>
              <w:rPr>
                <w:b/>
                <w:sz w:val="18"/>
                <w:lang w:val="it-IT"/>
              </w:rPr>
              <w:t>Caratteristica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  <w:shd w:fill="EEEEEE"/>
          </w:tcPr>
          <w:p>
            <w:pPr>
              <w:spacing w:after="20" w:line="252" w:lineRule="auto"/>
            </w:pPr>
            <w:r>
              <w:rPr>
                <w:b/>
                <w:sz w:val="18"/>
                <w:lang w:val="it-IT"/>
              </w:rPr>
              <w:t>Descrizione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Gusto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Cool Cappuccino / Pina Colada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Contenuto della busta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500 grammi</w:t>
            </w:r>
          </w:p>
        </w:tc>
      </w:tr>
    </w:tbl>
    <w:p>
      <w:pPr>
        <w:spacing w:after="20" w:line="40" w:lineRule="exact"/>
      </w:pPr>
      <w:r>
        <w:rPr>
          <w:sz w:val="4"/>
          <w:lang w:val="it-IT"/>
        </w:rPr>
      </w:r>
    </w:p>
    <w:p>
      <w:r>
        <w:br w:type="page"/>
      </w:r>
    </w:p>
    <w:p>
      <w:r>
        <w:rPr>
          <w:b w:val="0"/>
          <w:lang w:val="it-IT"/>
        </w:rPr>
        <w:t>La specifica seguente riguarda il prodotto base e la scatola originale da 12 × 500 g. La confezione di questo articolo è indicata sopra; i dati logistici della scatola base non si applicano automaticamente a questa variante o alla scatola mista.</w:t>
      </w:r>
    </w:p>
    <w:p>
      <w:pPr>
        <w:pStyle w:val="Heading1"/>
      </w:pPr>
      <w:r>
        <w:t>Viareggio Cool Cappuccino Instant Mix Scheda tecnica completa del prodotto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685"/>
        <w:gridCol w:w="5953"/>
      </w:tblGrid>
      <w:tr>
        <w:trPr>
          <w:tblHeader/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  <w:shd w:fill="EEEEEE"/>
          </w:tcPr>
          <w:p>
            <w:pPr>
              <w:spacing w:after="20" w:line="252" w:lineRule="auto"/>
            </w:pPr>
            <w:r>
              <w:rPr>
                <w:b/>
                <w:sz w:val="18"/>
                <w:lang w:val="it-IT"/>
              </w:rPr>
              <w:t>Caratteristica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  <w:shd w:fill="EEEEEE"/>
          </w:tcPr>
          <w:p>
            <w:pPr>
              <w:spacing w:after="20" w:line="252" w:lineRule="auto"/>
            </w:pPr>
            <w:r>
              <w:rPr>
                <w:b/>
                <w:sz w:val="18"/>
                <w:lang w:val="it-IT"/>
              </w:rPr>
              <w:t>Descrizione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Codice articolo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171246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GTIN Unità di consumo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8717185870718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GTIN Unità commerciale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8717185877830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TM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NL</w:t>
            </w:r>
          </w:p>
        </w:tc>
      </w:tr>
    </w:tbl>
    <w:p>
      <w:pPr>
        <w:spacing w:after="20" w:line="40" w:lineRule="exact"/>
      </w:pPr>
      <w:r>
        <w:rPr>
          <w:sz w:val="4"/>
          <w:lang w:val="it-IT"/>
        </w:rPr>
      </w:r>
    </w:p>
    <w:p>
      <w:pPr>
        <w:pStyle w:val="Heading2"/>
      </w:pPr>
      <w:r>
        <w:t>Descrizione</w:t>
      </w:r>
    </w:p>
    <w:p>
      <w:r>
        <w:rPr>
          <w:b w:val="0"/>
          <w:lang w:val="it-IT"/>
        </w:rPr>
        <w:t>Preparato istantaneo per Viareggio Cool Cappuccino Instant Mix.</w:t>
      </w:r>
    </w:p>
    <w:p>
      <w:r>
        <w:rPr>
          <w:b w:val="0"/>
          <w:lang w:val="it-IT"/>
        </w:rPr>
        <w:t>Con questa polvere si prepara rapidamente e facilmente un Cool Cappuccino nel frullatore.</w:t>
      </w:r>
    </w:p>
    <w:p>
      <w:pPr>
        <w:pStyle w:val="Heading2"/>
      </w:pPr>
      <w:r>
        <w:t>Origine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685"/>
        <w:gridCol w:w="5953"/>
      </w:tblGrid>
      <w:tr>
        <w:trPr>
          <w:tblHeader/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  <w:shd w:fill="EEEEEE"/>
          </w:tcPr>
          <w:p>
            <w:pPr>
              <w:spacing w:after="20" w:line="252" w:lineRule="auto"/>
            </w:pPr>
            <w:r>
              <w:rPr>
                <w:b/>
                <w:sz w:val="18"/>
                <w:lang w:val="it-IT"/>
              </w:rPr>
              <w:t>Caratteristica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  <w:shd w:fill="EEEEEE"/>
          </w:tcPr>
          <w:p>
            <w:pPr>
              <w:spacing w:after="20" w:line="252" w:lineRule="auto"/>
            </w:pPr>
            <w:r>
              <w:rPr>
                <w:b/>
                <w:sz w:val="18"/>
                <w:lang w:val="it-IT"/>
              </w:rPr>
              <w:t>Descrizione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Paese di origine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Repubblica Ceca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Denominazione legale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Preparato istantaneo per Cool Cappuccino.</w:t>
            </w:r>
          </w:p>
        </w:tc>
      </w:tr>
    </w:tbl>
    <w:p>
      <w:pPr>
        <w:spacing w:after="20" w:line="40" w:lineRule="exact"/>
      </w:pPr>
      <w:r>
        <w:rPr>
          <w:sz w:val="4"/>
          <w:lang w:val="it-IT"/>
        </w:rPr>
      </w:r>
    </w:p>
    <w:p>
      <w:pPr>
        <w:pStyle w:val="Heading2"/>
      </w:pPr>
      <w:r>
        <w:t>Ingredienti</w:t>
      </w:r>
    </w:p>
    <w:p>
      <w:r>
        <w:rPr>
          <w:b w:val="0"/>
          <w:lang w:val="it-IT"/>
        </w:rPr>
        <w:t>Zucchero, Maltodestrina, Siero di latte (Latte), Sciroppo di glucosio, 7,5% Caffè solubile, Grasso di cocco, Cacao magro in polvere, Antiagglomerante (E551), Aroma, Addensante (E412), Stabilizzanti (E452, E340), Proteine del latte, Emulsionante (E472e), Beta-carotene (E160a).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402"/>
        <w:gridCol w:w="6236"/>
      </w:tblGrid>
      <w:tr>
        <w:trPr>
          <w:tblHeader/>
          <w:cantSplit/>
        </w:trPr>
        <w:tc>
          <w:tcPr>
            <w:tcW w:type="dxa" w:w="3402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  <w:shd w:fill="EEEEEE"/>
          </w:tcPr>
          <w:p>
            <w:pPr>
              <w:spacing w:after="20" w:line="252" w:lineRule="auto"/>
            </w:pPr>
            <w:r>
              <w:rPr>
                <w:b/>
                <w:sz w:val="18"/>
                <w:lang w:val="it-IT"/>
              </w:rPr>
              <w:t>Ingrediente</w:t>
            </w:r>
          </w:p>
        </w:tc>
        <w:tc>
          <w:tcPr>
            <w:tcW w:type="dxa" w:w="6236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  <w:shd w:fill="EEEEEE"/>
          </w:tcPr>
          <w:p>
            <w:pPr>
              <w:spacing w:after="20" w:line="252" w:lineRule="auto"/>
            </w:pPr>
            <w:r>
              <w:rPr>
                <w:b/>
                <w:sz w:val="18"/>
                <w:lang w:val="it-IT"/>
              </w:rPr>
              <w:t>Origine</w:t>
            </w:r>
          </w:p>
        </w:tc>
      </w:tr>
      <w:tr>
        <w:trPr>
          <w:cantSplit/>
        </w:trPr>
        <w:tc>
          <w:tcPr>
            <w:tcW w:type="dxa" w:w="3402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Zucchero</w:t>
            </w:r>
          </w:p>
        </w:tc>
        <w:tc>
          <w:tcPr>
            <w:tcW w:type="dxa" w:w="6236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Repubblica Ceca</w:t>
            </w:r>
          </w:p>
        </w:tc>
      </w:tr>
      <w:tr>
        <w:trPr>
          <w:cantSplit/>
        </w:trPr>
        <w:tc>
          <w:tcPr>
            <w:tcW w:type="dxa" w:w="3402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Maltodestrina</w:t>
            </w:r>
          </w:p>
        </w:tc>
        <w:tc>
          <w:tcPr>
            <w:tcW w:type="dxa" w:w="6236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Austria</w:t>
            </w:r>
          </w:p>
        </w:tc>
      </w:tr>
      <w:tr>
        <w:trPr>
          <w:cantSplit/>
        </w:trPr>
        <w:tc>
          <w:tcPr>
            <w:tcW w:type="dxa" w:w="3402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Siero di latte</w:t>
            </w:r>
          </w:p>
        </w:tc>
        <w:tc>
          <w:tcPr>
            <w:tcW w:type="dxa" w:w="6236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Repubblica Ceca</w:t>
            </w:r>
          </w:p>
        </w:tc>
      </w:tr>
      <w:tr>
        <w:trPr>
          <w:cantSplit/>
        </w:trPr>
        <w:tc>
          <w:tcPr>
            <w:tcW w:type="dxa" w:w="3402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Sciroppo di glucosio</w:t>
            </w:r>
          </w:p>
        </w:tc>
        <w:tc>
          <w:tcPr>
            <w:tcW w:type="dxa" w:w="6236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Francia</w:t>
            </w:r>
          </w:p>
        </w:tc>
      </w:tr>
      <w:tr>
        <w:trPr>
          <w:cantSplit/>
        </w:trPr>
        <w:tc>
          <w:tcPr>
            <w:tcW w:type="dxa" w:w="3402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7,5% Caffè solubile</w:t>
            </w:r>
          </w:p>
        </w:tc>
        <w:tc>
          <w:tcPr>
            <w:tcW w:type="dxa" w:w="6236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India</w:t>
            </w:r>
          </w:p>
        </w:tc>
      </w:tr>
      <w:tr>
        <w:trPr>
          <w:cantSplit/>
        </w:trPr>
        <w:tc>
          <w:tcPr>
            <w:tcW w:type="dxa" w:w="3402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Grasso di cocco</w:t>
            </w:r>
          </w:p>
        </w:tc>
        <w:tc>
          <w:tcPr>
            <w:tcW w:type="dxa" w:w="6236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Malaysia</w:t>
            </w:r>
          </w:p>
        </w:tc>
      </w:tr>
      <w:tr>
        <w:trPr>
          <w:cantSplit/>
        </w:trPr>
        <w:tc>
          <w:tcPr>
            <w:tcW w:type="dxa" w:w="3402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Cacao magro in polvere</w:t>
            </w:r>
          </w:p>
        </w:tc>
        <w:tc>
          <w:tcPr>
            <w:tcW w:type="dxa" w:w="6236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Paesi Bassi</w:t>
            </w:r>
          </w:p>
        </w:tc>
      </w:tr>
      <w:tr>
        <w:trPr>
          <w:cantSplit/>
        </w:trPr>
        <w:tc>
          <w:tcPr>
            <w:tcW w:type="dxa" w:w="3402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Antiagglomerante (E551)</w:t>
            </w:r>
          </w:p>
        </w:tc>
        <w:tc>
          <w:tcPr>
            <w:tcW w:type="dxa" w:w="6236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Francia</w:t>
            </w:r>
          </w:p>
        </w:tc>
      </w:tr>
      <w:tr>
        <w:trPr>
          <w:cantSplit/>
        </w:trPr>
        <w:tc>
          <w:tcPr>
            <w:tcW w:type="dxa" w:w="3402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Aroma</w:t>
            </w:r>
          </w:p>
        </w:tc>
        <w:tc>
          <w:tcPr>
            <w:tcW w:type="dxa" w:w="6236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Polonia</w:t>
            </w:r>
          </w:p>
        </w:tc>
      </w:tr>
      <w:tr>
        <w:trPr>
          <w:cantSplit/>
        </w:trPr>
        <w:tc>
          <w:tcPr>
            <w:tcW w:type="dxa" w:w="3402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Addensante (E412)</w:t>
            </w:r>
          </w:p>
        </w:tc>
        <w:tc>
          <w:tcPr>
            <w:tcW w:type="dxa" w:w="6236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India</w:t>
            </w:r>
          </w:p>
        </w:tc>
      </w:tr>
      <w:tr>
        <w:trPr>
          <w:cantSplit/>
        </w:trPr>
        <w:tc>
          <w:tcPr>
            <w:tcW w:type="dxa" w:w="3402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Stabilizzanti (E452, E340)</w:t>
            </w:r>
          </w:p>
        </w:tc>
        <w:tc>
          <w:tcPr>
            <w:tcW w:type="dxa" w:w="6236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Germania</w:t>
            </w:r>
          </w:p>
        </w:tc>
      </w:tr>
      <w:tr>
        <w:trPr>
          <w:cantSplit/>
        </w:trPr>
        <w:tc>
          <w:tcPr>
            <w:tcW w:type="dxa" w:w="3402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Proteine del latte</w:t>
            </w:r>
          </w:p>
        </w:tc>
        <w:tc>
          <w:tcPr>
            <w:tcW w:type="dxa" w:w="6236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Germania</w:t>
            </w:r>
          </w:p>
        </w:tc>
      </w:tr>
      <w:tr>
        <w:trPr>
          <w:cantSplit/>
        </w:trPr>
        <w:tc>
          <w:tcPr>
            <w:tcW w:type="dxa" w:w="3402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Emulsionante (E472e)</w:t>
            </w:r>
          </w:p>
        </w:tc>
        <w:tc>
          <w:tcPr>
            <w:tcW w:type="dxa" w:w="6236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Paesi Bassi / Danimarca</w:t>
            </w:r>
          </w:p>
        </w:tc>
      </w:tr>
      <w:tr>
        <w:trPr>
          <w:cantSplit/>
        </w:trPr>
        <w:tc>
          <w:tcPr>
            <w:tcW w:type="dxa" w:w="3402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Beta-carotene (E160a)</w:t>
            </w:r>
          </w:p>
        </w:tc>
        <w:tc>
          <w:tcPr>
            <w:tcW w:type="dxa" w:w="6236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Taiwan</w:t>
            </w:r>
          </w:p>
        </w:tc>
      </w:tr>
    </w:tbl>
    <w:p>
      <w:pPr>
        <w:spacing w:after="20" w:line="40" w:lineRule="exact"/>
      </w:pPr>
      <w:r>
        <w:rPr>
          <w:sz w:val="4"/>
          <w:lang w:val="it-IT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685"/>
        <w:gridCol w:w="5953"/>
      </w:tblGrid>
      <w:tr>
        <w:trPr>
          <w:tblHeader/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  <w:shd w:fill="EEEEEE"/>
          </w:tcPr>
          <w:p>
            <w:pPr>
              <w:spacing w:after="20" w:line="252" w:lineRule="auto"/>
            </w:pPr>
            <w:r>
              <w:rPr>
                <w:b/>
                <w:sz w:val="18"/>
                <w:lang w:val="it-IT"/>
              </w:rPr>
              <w:t>Caratteristica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  <w:shd w:fill="EEEEEE"/>
          </w:tcPr>
          <w:p>
            <w:pPr>
              <w:spacing w:after="20" w:line="252" w:lineRule="auto"/>
            </w:pPr>
            <w:r>
              <w:rPr>
                <w:b/>
                <w:sz w:val="18"/>
                <w:lang w:val="it-IT"/>
              </w:rPr>
              <w:t>Descrizione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Senza OGM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Sì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Irradiato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No</w:t>
            </w:r>
          </w:p>
        </w:tc>
      </w:tr>
    </w:tbl>
    <w:p>
      <w:pPr>
        <w:spacing w:after="20" w:line="40" w:lineRule="exact"/>
      </w:pPr>
      <w:r>
        <w:rPr>
          <w:sz w:val="4"/>
          <w:lang w:val="it-IT"/>
        </w:rPr>
      </w:r>
    </w:p>
    <w:p>
      <w:pPr>
        <w:pStyle w:val="Heading2"/>
      </w:pPr>
      <w:r>
        <w:t>Allergeni</w:t>
      </w:r>
    </w:p>
    <w:p>
      <w:r>
        <w:rPr>
          <w:b w:val="0"/>
          <w:lang w:val="it-IT"/>
        </w:rPr>
        <w:t>Contiene: Latte, Glutine, Soia</w:t>
      </w:r>
    </w:p>
    <w:p>
      <w:r>
        <w:rPr>
          <w:b w:val="0"/>
          <w:lang w:val="it-IT"/>
        </w:rPr>
        <w:t>Non contiene: Arachidi, frutta a guscio, pesce, crostacei, molluschi, senape, sesamo, solfiti, lupini, sedano.</w:t>
      </w:r>
    </w:p>
    <w:p>
      <w:pPr>
        <w:pStyle w:val="Heading2"/>
      </w:pPr>
      <w:r>
        <w:t>Valori nutrizionali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402"/>
        <w:gridCol w:w="6236"/>
      </w:tblGrid>
      <w:tr>
        <w:trPr>
          <w:tblHeader/>
          <w:cantSplit/>
        </w:trPr>
        <w:tc>
          <w:tcPr>
            <w:tcW w:type="dxa" w:w="3402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  <w:shd w:fill="EEEEEE"/>
          </w:tcPr>
          <w:p>
            <w:pPr>
              <w:spacing w:after="20" w:line="252" w:lineRule="auto"/>
            </w:pPr>
            <w:r>
              <w:rPr>
                <w:b/>
                <w:sz w:val="18"/>
                <w:lang w:val="it-IT"/>
              </w:rPr>
              <w:t>Nutriente</w:t>
            </w:r>
          </w:p>
        </w:tc>
        <w:tc>
          <w:tcPr>
            <w:tcW w:type="dxa" w:w="6236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  <w:shd w:fill="EEEEEE"/>
          </w:tcPr>
          <w:p>
            <w:pPr>
              <w:spacing w:after="20" w:line="252" w:lineRule="auto"/>
            </w:pPr>
            <w:r>
              <w:rPr>
                <w:b/>
                <w:sz w:val="18"/>
                <w:lang w:val="it-IT"/>
              </w:rPr>
              <w:t>Per 100 g</w:t>
            </w:r>
          </w:p>
        </w:tc>
      </w:tr>
      <w:tr>
        <w:trPr>
          <w:cantSplit/>
        </w:trPr>
        <w:tc>
          <w:tcPr>
            <w:tcW w:type="dxa" w:w="3402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Energia</w:t>
            </w:r>
          </w:p>
        </w:tc>
        <w:tc>
          <w:tcPr>
            <w:tcW w:type="dxa" w:w="6236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1653 kJ / 395 kcal</w:t>
            </w:r>
          </w:p>
        </w:tc>
      </w:tr>
      <w:tr>
        <w:trPr>
          <w:cantSplit/>
        </w:trPr>
        <w:tc>
          <w:tcPr>
            <w:tcW w:type="dxa" w:w="3402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Grassi</w:t>
            </w:r>
          </w:p>
        </w:tc>
        <w:tc>
          <w:tcPr>
            <w:tcW w:type="dxa" w:w="6236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8 g</w:t>
            </w:r>
          </w:p>
        </w:tc>
      </w:tr>
      <w:tr>
        <w:trPr>
          <w:cantSplit/>
        </w:trPr>
        <w:tc>
          <w:tcPr>
            <w:tcW w:type="dxa" w:w="3402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di cui acidi grassi saturi</w:t>
            </w:r>
          </w:p>
        </w:tc>
        <w:tc>
          <w:tcPr>
            <w:tcW w:type="dxa" w:w="6236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3 g</w:t>
            </w:r>
          </w:p>
        </w:tc>
      </w:tr>
      <w:tr>
        <w:trPr>
          <w:cantSplit/>
        </w:trPr>
        <w:tc>
          <w:tcPr>
            <w:tcW w:type="dxa" w:w="3402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Carboidrati</w:t>
            </w:r>
          </w:p>
        </w:tc>
        <w:tc>
          <w:tcPr>
            <w:tcW w:type="dxa" w:w="6236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85 g</w:t>
            </w:r>
          </w:p>
        </w:tc>
      </w:tr>
      <w:tr>
        <w:trPr>
          <w:cantSplit/>
        </w:trPr>
        <w:tc>
          <w:tcPr>
            <w:tcW w:type="dxa" w:w="3402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di cui zuccheri</w:t>
            </w:r>
          </w:p>
        </w:tc>
        <w:tc>
          <w:tcPr>
            <w:tcW w:type="dxa" w:w="6236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40 g</w:t>
            </w:r>
          </w:p>
        </w:tc>
      </w:tr>
      <w:tr>
        <w:trPr>
          <w:cantSplit/>
        </w:trPr>
        <w:tc>
          <w:tcPr>
            <w:tcW w:type="dxa" w:w="3402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Proteine</w:t>
            </w:r>
          </w:p>
        </w:tc>
        <w:tc>
          <w:tcPr>
            <w:tcW w:type="dxa" w:w="6236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2,2 g</w:t>
            </w:r>
          </w:p>
        </w:tc>
      </w:tr>
      <w:tr>
        <w:trPr>
          <w:cantSplit/>
        </w:trPr>
        <w:tc>
          <w:tcPr>
            <w:tcW w:type="dxa" w:w="3402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Sale</w:t>
            </w:r>
          </w:p>
        </w:tc>
        <w:tc>
          <w:tcPr>
            <w:tcW w:type="dxa" w:w="6236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0,31 g</w:t>
            </w:r>
          </w:p>
        </w:tc>
      </w:tr>
    </w:tbl>
    <w:p>
      <w:pPr>
        <w:spacing w:after="20" w:line="40" w:lineRule="exact"/>
      </w:pPr>
      <w:r>
        <w:rPr>
          <w:sz w:val="4"/>
          <w:lang w:val="it-IT"/>
        </w:rPr>
      </w:r>
    </w:p>
    <w:p>
      <w:pPr>
        <w:pStyle w:val="Heading2"/>
      </w:pPr>
      <w:r>
        <w:t>Caratteristiche e dichiarazioni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402"/>
        <w:gridCol w:w="6236"/>
      </w:tblGrid>
      <w:tr>
        <w:trPr>
          <w:tblHeader/>
          <w:cantSplit/>
        </w:trPr>
        <w:tc>
          <w:tcPr>
            <w:tcW w:type="dxa" w:w="3402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  <w:shd w:fill="EEEEEE"/>
          </w:tcPr>
          <w:p>
            <w:pPr>
              <w:spacing w:after="20" w:line="252" w:lineRule="auto"/>
            </w:pPr>
            <w:r>
              <w:rPr>
                <w:b/>
                <w:sz w:val="18"/>
                <w:lang w:val="it-IT"/>
              </w:rPr>
              <w:t>Caratteristica</w:t>
            </w:r>
          </w:p>
        </w:tc>
        <w:tc>
          <w:tcPr>
            <w:tcW w:type="dxa" w:w="6236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  <w:shd w:fill="EEEEEE"/>
          </w:tcPr>
          <w:p>
            <w:pPr>
              <w:spacing w:after="20" w:line="252" w:lineRule="auto"/>
            </w:pPr>
            <w:r>
              <w:rPr>
                <w:b/>
                <w:sz w:val="18"/>
                <w:lang w:val="it-IT"/>
              </w:rPr>
              <w:t>Dichiarazione in etichetta</w:t>
            </w:r>
          </w:p>
        </w:tc>
      </w:tr>
      <w:tr>
        <w:trPr>
          <w:cantSplit/>
        </w:trPr>
        <w:tc>
          <w:tcPr>
            <w:tcW w:type="dxa" w:w="3402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Contiene glutine</w:t>
            </w:r>
          </w:p>
        </w:tc>
        <w:tc>
          <w:tcPr>
            <w:tcW w:type="dxa" w:w="6236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Sì</w:t>
            </w:r>
          </w:p>
        </w:tc>
      </w:tr>
      <w:tr>
        <w:trPr>
          <w:cantSplit/>
        </w:trPr>
        <w:tc>
          <w:tcPr>
            <w:tcW w:type="dxa" w:w="3402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Contiene lattosio</w:t>
            </w:r>
          </w:p>
        </w:tc>
        <w:tc>
          <w:tcPr>
            <w:tcW w:type="dxa" w:w="6236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Sì</w:t>
            </w:r>
          </w:p>
        </w:tc>
      </w:tr>
      <w:tr>
        <w:trPr>
          <w:cantSplit/>
        </w:trPr>
        <w:tc>
          <w:tcPr>
            <w:tcW w:type="dxa" w:w="3402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Contiene soia</w:t>
            </w:r>
          </w:p>
        </w:tc>
        <w:tc>
          <w:tcPr>
            <w:tcW w:type="dxa" w:w="6236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Sì</w:t>
            </w:r>
          </w:p>
        </w:tc>
      </w:tr>
      <w:tr>
        <w:trPr>
          <w:cantSplit/>
        </w:trPr>
        <w:tc>
          <w:tcPr>
            <w:tcW w:type="dxa" w:w="3402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Vegetariano</w:t>
            </w:r>
          </w:p>
        </w:tc>
        <w:tc>
          <w:tcPr>
            <w:tcW w:type="dxa" w:w="6236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Sì</w:t>
            </w:r>
          </w:p>
        </w:tc>
      </w:tr>
    </w:tbl>
    <w:p>
      <w:pPr>
        <w:spacing w:after="20" w:line="40" w:lineRule="exact"/>
      </w:pPr>
      <w:r>
        <w:rPr>
          <w:sz w:val="4"/>
          <w:lang w:val="it-IT"/>
        </w:rPr>
      </w:r>
    </w:p>
    <w:p>
      <w:pPr>
        <w:pStyle w:val="Heading2"/>
      </w:pPr>
      <w:r>
        <w:t>Preparazione</w:t>
      </w:r>
    </w:p>
    <w:p>
      <w:r>
        <w:rPr>
          <w:b w:val="0"/>
          <w:lang w:val="it-IT"/>
        </w:rPr>
        <w:t>Per ogni 50 g di Cool Cappuccino Instant Mix, aggiungere 150 ml di latte intero e 7 cubetti di ghiaccio (circa 400 ml). Frullare fino a ottenere una consistenza cremosa. Facoltativamente aggiungere 20–50 ml di Baileys per un gusto esclusivo.</w:t>
      </w:r>
    </w:p>
    <w:p>
      <w:pPr>
        <w:pStyle w:val="Heading2"/>
      </w:pPr>
      <w:r>
        <w:t>Condizioni di conservazione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819"/>
        <w:gridCol w:w="1984"/>
        <w:gridCol w:w="2835"/>
      </w:tblGrid>
      <w:tr>
        <w:trPr>
          <w:tblHeader/>
          <w:cantSplit/>
        </w:trPr>
        <w:tc>
          <w:tcPr>
            <w:tcW w:type="dxa" w:w="4819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  <w:shd w:fill="EEEEEE"/>
          </w:tcPr>
          <w:p>
            <w:pPr>
              <w:spacing w:after="20" w:line="252" w:lineRule="auto"/>
            </w:pPr>
            <w:r>
              <w:rPr>
                <w:b/>
                <w:sz w:val="18"/>
                <w:lang w:val="it-IT"/>
              </w:rPr>
              <w:t>Fase</w:t>
            </w:r>
          </w:p>
        </w:tc>
        <w:tc>
          <w:tcPr>
            <w:tcW w:type="dxa" w:w="1984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  <w:shd w:fill="EEEEEE"/>
          </w:tcPr>
          <w:p>
            <w:pPr>
              <w:spacing w:after="20" w:line="252" w:lineRule="auto"/>
            </w:pPr>
            <w:r>
              <w:rPr>
                <w:b/>
                <w:sz w:val="18"/>
                <w:lang w:val="it-IT"/>
              </w:rPr>
              <w:t>Condizione</w:t>
            </w:r>
          </w:p>
        </w:tc>
        <w:tc>
          <w:tcPr>
            <w:tcW w:type="dxa" w:w="283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  <w:shd w:fill="EEEEEE"/>
          </w:tcPr>
          <w:p>
            <w:pPr>
              <w:spacing w:after="20" w:line="252" w:lineRule="auto"/>
            </w:pPr>
            <w:r>
              <w:rPr>
                <w:b/>
                <w:sz w:val="18"/>
                <w:lang w:val="it-IT"/>
              </w:rPr>
              <w:t>Periodo</w:t>
            </w:r>
          </w:p>
        </w:tc>
      </w:tr>
      <w:tr>
        <w:trPr>
          <w:cantSplit/>
        </w:trPr>
        <w:tc>
          <w:tcPr>
            <w:tcW w:type="dxa" w:w="4819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Dopo la produzione</w:t>
            </w:r>
          </w:p>
        </w:tc>
        <w:tc>
          <w:tcPr>
            <w:tcW w:type="dxa" w:w="1984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Asciutto e al riparo dalla luce</w:t>
            </w:r>
          </w:p>
        </w:tc>
        <w:tc>
          <w:tcPr>
            <w:tcW w:type="dxa" w:w="283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15 mesi</w:t>
            </w:r>
          </w:p>
        </w:tc>
      </w:tr>
      <w:tr>
        <w:trPr>
          <w:cantSplit/>
        </w:trPr>
        <w:tc>
          <w:tcPr>
            <w:tcW w:type="dxa" w:w="4819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Ricevimento dal grossista</w:t>
            </w:r>
          </w:p>
        </w:tc>
        <w:tc>
          <w:tcPr>
            <w:tcW w:type="dxa" w:w="1984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Asciutto e al riparo dalla luce</w:t>
            </w:r>
          </w:p>
        </w:tc>
        <w:tc>
          <w:tcPr>
            <w:tcW w:type="dxa" w:w="283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4 mesi</w:t>
            </w:r>
          </w:p>
        </w:tc>
      </w:tr>
    </w:tbl>
    <w:p>
      <w:pPr>
        <w:spacing w:after="20" w:line="40" w:lineRule="exact"/>
      </w:pPr>
      <w:r>
        <w:rPr>
          <w:sz w:val="4"/>
          <w:lang w:val="it-IT"/>
        </w:rPr>
      </w:r>
    </w:p>
    <w:p>
      <w:r>
        <w:rPr>
          <w:b w:val="0"/>
          <w:lang w:val="it-IT"/>
        </w:rPr>
        <w:t>Metodo di conservazione: Asciutto e al riparo dalla luce.</w:t>
      </w:r>
    </w:p>
    <w:p>
      <w:r>
        <w:rPr>
          <w:b w:val="0"/>
          <w:lang w:val="it-IT"/>
        </w:rPr>
        <w:t>Da consumarsi preferibilmente entro: vedere il lato della scatola.</w:t>
      </w:r>
    </w:p>
    <w:p>
      <w:pPr>
        <w:pStyle w:val="Heading2"/>
      </w:pPr>
      <w:r>
        <w:t>Dati logistici</w:t>
      </w:r>
    </w:p>
    <w:p>
      <w:pPr>
        <w:pStyle w:val="Heading2"/>
      </w:pPr>
      <w:r>
        <w:t>Unità di consumo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685"/>
        <w:gridCol w:w="5953"/>
      </w:tblGrid>
      <w:tr>
        <w:trPr>
          <w:tblHeader/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  <w:shd w:fill="EEEEEE"/>
          </w:tcPr>
          <w:p>
            <w:pPr>
              <w:spacing w:after="20" w:line="252" w:lineRule="auto"/>
            </w:pPr>
            <w:r>
              <w:rPr>
                <w:b/>
                <w:sz w:val="18"/>
                <w:lang w:val="it-IT"/>
              </w:rPr>
              <w:t>Caratteristica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  <w:shd w:fill="EEEEEE"/>
          </w:tcPr>
          <w:p>
            <w:pPr>
              <w:spacing w:after="20" w:line="252" w:lineRule="auto"/>
            </w:pPr>
            <w:r>
              <w:rPr>
                <w:b/>
                <w:sz w:val="18"/>
                <w:lang w:val="it-IT"/>
              </w:rPr>
              <w:t>Descrizione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Nome articolo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Viareggio Cool Cappuccino Instant Mix 500 g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Nome breve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Cool Cappuccino Instant Mix 500 g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GTIN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8717185870718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Codice articolo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171246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Codice Intrastat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21011292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Imballaggio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Film (230 mm x 110 mm x 40 mm)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Contenuto netto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500 g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Peso lordo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510 g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Marcatura CE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Non specificato</w:t>
            </w:r>
          </w:p>
        </w:tc>
      </w:tr>
    </w:tbl>
    <w:p>
      <w:pPr>
        <w:spacing w:after="20" w:line="40" w:lineRule="exact"/>
      </w:pPr>
      <w:r>
        <w:rPr>
          <w:sz w:val="4"/>
          <w:lang w:val="it-IT"/>
        </w:rPr>
      </w:r>
    </w:p>
    <w:p>
      <w:pPr>
        <w:pStyle w:val="Heading2"/>
      </w:pPr>
      <w:r>
        <w:t>Unità commerciale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685"/>
        <w:gridCol w:w="5953"/>
      </w:tblGrid>
      <w:tr>
        <w:trPr>
          <w:tblHeader/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  <w:shd w:fill="EEEEEE"/>
          </w:tcPr>
          <w:p>
            <w:pPr>
              <w:spacing w:after="20" w:line="252" w:lineRule="auto"/>
            </w:pPr>
            <w:r>
              <w:rPr>
                <w:b/>
                <w:sz w:val="18"/>
                <w:lang w:val="it-IT"/>
              </w:rPr>
              <w:t>Caratteristica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  <w:shd w:fill="EEEEEE"/>
          </w:tcPr>
          <w:p>
            <w:pPr>
              <w:spacing w:after="20" w:line="252" w:lineRule="auto"/>
            </w:pPr>
            <w:r>
              <w:rPr>
                <w:b/>
                <w:sz w:val="18"/>
                <w:lang w:val="it-IT"/>
              </w:rPr>
              <w:t>Descrizione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GTIN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8717185877830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Codice articolo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171246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Imballaggio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Scatola (290 mm x 220 mm x 280 mm)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Peso netto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6 kg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Peso lordo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6,3 kg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Unità per scatola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12</w:t>
            </w:r>
          </w:p>
        </w:tc>
      </w:tr>
    </w:tbl>
    <w:p>
      <w:pPr>
        <w:spacing w:after="20" w:line="40" w:lineRule="exact"/>
      </w:pPr>
      <w:r>
        <w:rPr>
          <w:sz w:val="4"/>
          <w:lang w:val="it-IT"/>
        </w:rPr>
      </w:r>
    </w:p>
    <w:p>
      <w:pPr>
        <w:pStyle w:val="Heading2"/>
      </w:pPr>
      <w:r>
        <w:t>Pallettizzazione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685"/>
        <w:gridCol w:w="5953"/>
      </w:tblGrid>
      <w:tr>
        <w:trPr>
          <w:tblHeader/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  <w:shd w:fill="EEEEEE"/>
          </w:tcPr>
          <w:p>
            <w:pPr>
              <w:spacing w:after="20" w:line="252" w:lineRule="auto"/>
            </w:pPr>
            <w:r>
              <w:rPr>
                <w:b/>
                <w:sz w:val="18"/>
                <w:lang w:val="it-IT"/>
              </w:rPr>
              <w:t>Caratteristica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  <w:shd w:fill="EEEEEE"/>
          </w:tcPr>
          <w:p>
            <w:pPr>
              <w:spacing w:after="20" w:line="252" w:lineRule="auto"/>
            </w:pPr>
            <w:r>
              <w:rPr>
                <w:b/>
                <w:sz w:val="18"/>
                <w:lang w:val="it-IT"/>
              </w:rPr>
              <w:t>Descrizione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Tipo di pallet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Europallet (1200 x 800 x 150 mm)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Scatole per pallet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84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Scatole per strato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14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Strati per pallet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6</w:t>
            </w:r>
          </w:p>
        </w:tc>
      </w:tr>
    </w:tbl>
    <w:p>
      <w:pPr>
        <w:spacing w:after="20" w:line="40" w:lineRule="exact"/>
      </w:pPr>
      <w:r>
        <w:rPr>
          <w:sz w:val="4"/>
          <w:lang w:val="it-IT"/>
        </w:rPr>
      </w:r>
    </w:p>
    <w:p>
      <w:pPr>
        <w:pStyle w:val="Heading2"/>
      </w:pPr>
      <w:r>
        <w:t>Materiali di imballaggio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855"/>
        <w:gridCol w:w="1928"/>
        <w:gridCol w:w="2268"/>
        <w:gridCol w:w="1587"/>
      </w:tblGrid>
      <w:tr>
        <w:trPr>
          <w:tblHeader/>
          <w:cantSplit/>
        </w:trPr>
        <w:tc>
          <w:tcPr>
            <w:tcW w:type="dxa" w:w="385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  <w:shd w:fill="EEEEEE"/>
          </w:tcPr>
          <w:p>
            <w:pPr>
              <w:spacing w:after="20" w:line="252" w:lineRule="auto"/>
            </w:pPr>
            <w:r>
              <w:rPr>
                <w:b/>
                <w:sz w:val="18"/>
                <w:lang w:val="it-IT"/>
              </w:rPr>
              <w:t>Imballaggio</w:t>
            </w:r>
          </w:p>
        </w:tc>
        <w:tc>
          <w:tcPr>
            <w:tcW w:type="dxa" w:w="1928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  <w:shd w:fill="EEEEEE"/>
          </w:tcPr>
          <w:p>
            <w:pPr>
              <w:spacing w:after="20" w:line="252" w:lineRule="auto"/>
            </w:pPr>
            <w:r>
              <w:rPr>
                <w:b/>
                <w:sz w:val="18"/>
                <w:lang w:val="it-IT"/>
              </w:rPr>
              <w:t>Materiale</w:t>
            </w:r>
          </w:p>
        </w:tc>
        <w:tc>
          <w:tcPr>
            <w:tcW w:type="dxa" w:w="2268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  <w:shd w:fill="EEEEEE"/>
          </w:tcPr>
          <w:p>
            <w:pPr>
              <w:spacing w:after="20" w:line="252" w:lineRule="auto"/>
            </w:pPr>
            <w:r>
              <w:rPr>
                <w:b/>
                <w:sz w:val="18"/>
                <w:lang w:val="it-IT"/>
              </w:rPr>
              <w:t>Peso</w:t>
            </w:r>
          </w:p>
        </w:tc>
        <w:tc>
          <w:tcPr>
            <w:tcW w:type="dxa" w:w="1587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  <w:shd w:fill="EEEEEE"/>
          </w:tcPr>
          <w:p>
            <w:pPr>
              <w:spacing w:after="20" w:line="252" w:lineRule="auto"/>
            </w:pPr>
            <w:r>
              <w:rPr>
                <w:b/>
                <w:sz w:val="18"/>
                <w:lang w:val="it-IT"/>
              </w:rPr>
              <w:t>Riciclabile</w:t>
            </w:r>
          </w:p>
        </w:tc>
      </w:tr>
      <w:tr>
        <w:trPr>
          <w:cantSplit/>
        </w:trPr>
        <w:tc>
          <w:tcPr>
            <w:tcW w:type="dxa" w:w="385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Film (230 mm x 110 mm x 40 mm)</w:t>
            </w:r>
          </w:p>
        </w:tc>
        <w:tc>
          <w:tcPr>
            <w:tcW w:type="dxa" w:w="1928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PE incolore</w:t>
            </w:r>
          </w:p>
        </w:tc>
        <w:tc>
          <w:tcPr>
            <w:tcW w:type="dxa" w:w="2268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5 g</w:t>
            </w:r>
          </w:p>
        </w:tc>
        <w:tc>
          <w:tcPr>
            <w:tcW w:type="dxa" w:w="1587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No</w:t>
            </w:r>
          </w:p>
        </w:tc>
      </w:tr>
      <w:tr>
        <w:trPr>
          <w:cantSplit/>
        </w:trPr>
        <w:tc>
          <w:tcPr>
            <w:tcW w:type="dxa" w:w="385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Film (230 mm x 110 mm x 40 mm)</w:t>
            </w:r>
          </w:p>
        </w:tc>
        <w:tc>
          <w:tcPr>
            <w:tcW w:type="dxa" w:w="1928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Polimero PET</w:t>
            </w:r>
          </w:p>
        </w:tc>
        <w:tc>
          <w:tcPr>
            <w:tcW w:type="dxa" w:w="2268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5 g</w:t>
            </w:r>
          </w:p>
        </w:tc>
        <w:tc>
          <w:tcPr>
            <w:tcW w:type="dxa" w:w="1587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No</w:t>
            </w:r>
          </w:p>
        </w:tc>
      </w:tr>
      <w:tr>
        <w:trPr>
          <w:cantSplit/>
        </w:trPr>
        <w:tc>
          <w:tcPr>
            <w:tcW w:type="dxa" w:w="385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Scatola (290 mm x 220 mm x 280 mm)</w:t>
            </w:r>
          </w:p>
        </w:tc>
        <w:tc>
          <w:tcPr>
            <w:tcW w:type="dxa" w:w="1928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Cartone ondulato a onda singola</w:t>
            </w:r>
          </w:p>
        </w:tc>
        <w:tc>
          <w:tcPr>
            <w:tcW w:type="dxa" w:w="2268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250 g</w:t>
            </w:r>
          </w:p>
        </w:tc>
        <w:tc>
          <w:tcPr>
            <w:tcW w:type="dxa" w:w="1587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Sì</w:t>
            </w:r>
          </w:p>
        </w:tc>
      </w:tr>
    </w:tbl>
    <w:p>
      <w:pPr>
        <w:spacing w:after="20" w:line="40" w:lineRule="exact"/>
      </w:pPr>
      <w:r>
        <w:rPr>
          <w:sz w:val="4"/>
          <w:lang w:val="it-IT"/>
        </w:rPr>
      </w:r>
    </w:p>
    <w:p>
      <w:pPr>
        <w:pStyle w:val="Heading2"/>
      </w:pPr>
      <w:r>
        <w:t>Contatti</w:t>
      </w:r>
    </w:p>
    <w:p>
      <w:r>
        <w:rPr>
          <w:b w:val="0"/>
          <w:lang w:val="it-IT"/>
        </w:rPr>
        <w:t>Fresh Fruit Express</w:t>
        <w:br/>
        <w:t>Nassaulaan 9, 4651 AA Steenbergen (N-Br.), Paesi Bassi</w:t>
        <w:br/>
        <w:t>www.freshfruitexpress.nl</w:t>
      </w:r>
    </w:p>
    <w:p>
      <w:r>
        <w:rPr>
          <w:b w:val="0"/>
          <w:lang w:val="it-IT"/>
        </w:rPr>
        <w:t>Questa specifica proviene dalla banca dati di PS in foodservice. Il produttore è responsabile dell’esattezza dei dati.</w:t>
      </w:r>
    </w:p>
    <w:p>
      <w:r>
        <w:rPr>
          <w:b w:val="0"/>
          <w:lang w:val="it-IT"/>
        </w:rPr>
        <w:t>Ultimo aggiornamento della fonte: 16-04-2025</w:t>
      </w:r>
    </w:p>
    <w:p>
      <w:r>
        <w:br w:type="page"/>
      </w:r>
    </w:p>
    <w:p>
      <w:r>
        <w:rPr>
          <w:b w:val="0"/>
          <w:lang w:val="it-IT"/>
        </w:rPr>
        <w:t>La specifica seguente riguarda il prodotto base e la scatola originale da 12 × 500 g. La confezione di questo articolo è indicata sopra; i dati logistici della scatola base non si applicano automaticamente a questa variante o alla scatola mista.</w:t>
      </w:r>
    </w:p>
    <w:p>
      <w:pPr>
        <w:pStyle w:val="Heading1"/>
      </w:pPr>
      <w:r>
        <w:t>Piña Colada Instant Mix Scheda tecnica completa del prodotto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685"/>
        <w:gridCol w:w="5953"/>
      </w:tblGrid>
      <w:tr>
        <w:trPr>
          <w:tblHeader/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  <w:shd w:fill="EEEEEE"/>
          </w:tcPr>
          <w:p>
            <w:pPr>
              <w:spacing w:after="20" w:line="252" w:lineRule="auto"/>
            </w:pPr>
            <w:r>
              <w:rPr>
                <w:b/>
                <w:sz w:val="18"/>
                <w:lang w:val="it-IT"/>
              </w:rPr>
              <w:t>Caratteristica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  <w:shd w:fill="EEEEEE"/>
          </w:tcPr>
          <w:p>
            <w:pPr>
              <w:spacing w:after="20" w:line="252" w:lineRule="auto"/>
            </w:pPr>
            <w:r>
              <w:rPr>
                <w:b/>
                <w:sz w:val="18"/>
                <w:lang w:val="it-IT"/>
              </w:rPr>
              <w:t>Descrizione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Codice articolo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171245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GTIN Unità di consumo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8717185870701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GTIN Unità commerciale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8717185877847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TM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NL</w:t>
            </w:r>
          </w:p>
        </w:tc>
      </w:tr>
    </w:tbl>
    <w:p>
      <w:pPr>
        <w:spacing w:after="20" w:line="40" w:lineRule="exact"/>
      </w:pPr>
      <w:r>
        <w:rPr>
          <w:sz w:val="4"/>
          <w:lang w:val="it-IT"/>
        </w:rPr>
      </w:r>
    </w:p>
    <w:p>
      <w:pPr>
        <w:pStyle w:val="Heading2"/>
      </w:pPr>
      <w:r>
        <w:t>Descrizione</w:t>
      </w:r>
    </w:p>
    <w:p>
      <w:r>
        <w:rPr>
          <w:b w:val="0"/>
          <w:lang w:val="it-IT"/>
        </w:rPr>
        <w:t>Preparato istantaneo per Piña Colada Instant Mix.</w:t>
      </w:r>
    </w:p>
    <w:p>
      <w:r>
        <w:rPr>
          <w:b w:val="0"/>
          <w:lang w:val="it-IT"/>
        </w:rPr>
        <w:t>Ideale per preparare Piña Colada o un milkshake in stile Piña Colada.</w:t>
      </w:r>
    </w:p>
    <w:p>
      <w:pPr>
        <w:pStyle w:val="Heading2"/>
      </w:pPr>
      <w:r>
        <w:t>Origine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685"/>
        <w:gridCol w:w="5953"/>
      </w:tblGrid>
      <w:tr>
        <w:trPr>
          <w:tblHeader/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  <w:shd w:fill="EEEEEE"/>
          </w:tcPr>
          <w:p>
            <w:pPr>
              <w:spacing w:after="20" w:line="252" w:lineRule="auto"/>
            </w:pPr>
            <w:r>
              <w:rPr>
                <w:b/>
                <w:sz w:val="18"/>
                <w:lang w:val="it-IT"/>
              </w:rPr>
              <w:t>Caratteristica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  <w:shd w:fill="EEEEEE"/>
          </w:tcPr>
          <w:p>
            <w:pPr>
              <w:spacing w:after="20" w:line="252" w:lineRule="auto"/>
            </w:pPr>
            <w:r>
              <w:rPr>
                <w:b/>
                <w:sz w:val="18"/>
                <w:lang w:val="it-IT"/>
              </w:rPr>
              <w:t>Descrizione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Paese di origine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Israele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Denominazione legale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Preparato istantaneo per Piña Colada.</w:t>
            </w:r>
          </w:p>
        </w:tc>
      </w:tr>
    </w:tbl>
    <w:p>
      <w:pPr>
        <w:spacing w:after="20" w:line="40" w:lineRule="exact"/>
      </w:pPr>
      <w:r>
        <w:rPr>
          <w:sz w:val="4"/>
          <w:lang w:val="it-IT"/>
        </w:rPr>
      </w:r>
    </w:p>
    <w:p>
      <w:pPr>
        <w:pStyle w:val="Heading2"/>
      </w:pPr>
      <w:r>
        <w:t>Ingredienti</w:t>
      </w:r>
    </w:p>
    <w:p>
      <w:r>
        <w:rPr>
          <w:b w:val="0"/>
          <w:lang w:val="it-IT"/>
        </w:rPr>
        <w:t>Zucchero, Sciroppo di glucosio, Grasso di cocco totalmente idrogenato, Cocco grattugiato, Latte scremato in polvere, Siero di latte (Latte), Aroma, Antiagglomerante (E551), Stabilizzanti (E452, E340), Proteine del latte, Emulsionante (E471), Beta-carotene (E160a).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402"/>
        <w:gridCol w:w="6236"/>
      </w:tblGrid>
      <w:tr>
        <w:trPr>
          <w:tblHeader/>
          <w:cantSplit/>
        </w:trPr>
        <w:tc>
          <w:tcPr>
            <w:tcW w:type="dxa" w:w="3402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  <w:shd w:fill="EEEEEE"/>
          </w:tcPr>
          <w:p>
            <w:pPr>
              <w:spacing w:after="20" w:line="252" w:lineRule="auto"/>
            </w:pPr>
            <w:r>
              <w:rPr>
                <w:b/>
                <w:sz w:val="18"/>
                <w:lang w:val="it-IT"/>
              </w:rPr>
              <w:t>Ingrediente</w:t>
            </w:r>
          </w:p>
        </w:tc>
        <w:tc>
          <w:tcPr>
            <w:tcW w:type="dxa" w:w="6236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  <w:shd w:fill="EEEEEE"/>
          </w:tcPr>
          <w:p>
            <w:pPr>
              <w:spacing w:after="20" w:line="252" w:lineRule="auto"/>
            </w:pPr>
            <w:r>
              <w:rPr>
                <w:b/>
                <w:sz w:val="18"/>
                <w:lang w:val="it-IT"/>
              </w:rPr>
              <w:t>Origine</w:t>
            </w:r>
          </w:p>
        </w:tc>
      </w:tr>
      <w:tr>
        <w:trPr>
          <w:cantSplit/>
        </w:trPr>
        <w:tc>
          <w:tcPr>
            <w:tcW w:type="dxa" w:w="3402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Zucchero</w:t>
            </w:r>
          </w:p>
        </w:tc>
        <w:tc>
          <w:tcPr>
            <w:tcW w:type="dxa" w:w="6236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Repubblica Ceca</w:t>
            </w:r>
          </w:p>
        </w:tc>
      </w:tr>
      <w:tr>
        <w:trPr>
          <w:cantSplit/>
        </w:trPr>
        <w:tc>
          <w:tcPr>
            <w:tcW w:type="dxa" w:w="3402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Sciroppo di glucosio</w:t>
            </w:r>
          </w:p>
        </w:tc>
        <w:tc>
          <w:tcPr>
            <w:tcW w:type="dxa" w:w="6236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Francia</w:t>
            </w:r>
          </w:p>
        </w:tc>
      </w:tr>
      <w:tr>
        <w:trPr>
          <w:cantSplit/>
        </w:trPr>
        <w:tc>
          <w:tcPr>
            <w:tcW w:type="dxa" w:w="3402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Grasso di cocco totalmente idrogenato</w:t>
            </w:r>
          </w:p>
        </w:tc>
        <w:tc>
          <w:tcPr>
            <w:tcW w:type="dxa" w:w="6236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Filippine</w:t>
            </w:r>
          </w:p>
        </w:tc>
      </w:tr>
      <w:tr>
        <w:trPr>
          <w:cantSplit/>
        </w:trPr>
        <w:tc>
          <w:tcPr>
            <w:tcW w:type="dxa" w:w="3402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Cocco grattugiato</w:t>
            </w:r>
          </w:p>
        </w:tc>
        <w:tc>
          <w:tcPr>
            <w:tcW w:type="dxa" w:w="6236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India</w:t>
            </w:r>
          </w:p>
        </w:tc>
      </w:tr>
      <w:tr>
        <w:trPr>
          <w:cantSplit/>
        </w:trPr>
        <w:tc>
          <w:tcPr>
            <w:tcW w:type="dxa" w:w="3402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Latte scremato in polvere</w:t>
            </w:r>
          </w:p>
        </w:tc>
        <w:tc>
          <w:tcPr>
            <w:tcW w:type="dxa" w:w="6236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Germania</w:t>
            </w:r>
          </w:p>
        </w:tc>
      </w:tr>
      <w:tr>
        <w:trPr>
          <w:cantSplit/>
        </w:trPr>
        <w:tc>
          <w:tcPr>
            <w:tcW w:type="dxa" w:w="3402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Siero di latte</w:t>
            </w:r>
          </w:p>
        </w:tc>
        <w:tc>
          <w:tcPr>
            <w:tcW w:type="dxa" w:w="6236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Repubblica Ceca</w:t>
            </w:r>
          </w:p>
        </w:tc>
      </w:tr>
      <w:tr>
        <w:trPr>
          <w:cantSplit/>
        </w:trPr>
        <w:tc>
          <w:tcPr>
            <w:tcW w:type="dxa" w:w="3402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Aroma</w:t>
            </w:r>
          </w:p>
        </w:tc>
        <w:tc>
          <w:tcPr>
            <w:tcW w:type="dxa" w:w="6236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Polonia</w:t>
            </w:r>
          </w:p>
        </w:tc>
      </w:tr>
      <w:tr>
        <w:trPr>
          <w:cantSplit/>
        </w:trPr>
        <w:tc>
          <w:tcPr>
            <w:tcW w:type="dxa" w:w="3402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Antiagglomerante (E551)</w:t>
            </w:r>
          </w:p>
        </w:tc>
        <w:tc>
          <w:tcPr>
            <w:tcW w:type="dxa" w:w="6236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Francia</w:t>
            </w:r>
          </w:p>
        </w:tc>
      </w:tr>
      <w:tr>
        <w:trPr>
          <w:cantSplit/>
        </w:trPr>
        <w:tc>
          <w:tcPr>
            <w:tcW w:type="dxa" w:w="3402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Stabilizzanti (E452, E340)</w:t>
            </w:r>
          </w:p>
        </w:tc>
        <w:tc>
          <w:tcPr>
            <w:tcW w:type="dxa" w:w="6236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Germania</w:t>
            </w:r>
          </w:p>
        </w:tc>
      </w:tr>
      <w:tr>
        <w:trPr>
          <w:cantSplit/>
        </w:trPr>
        <w:tc>
          <w:tcPr>
            <w:tcW w:type="dxa" w:w="3402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Proteine del latte</w:t>
            </w:r>
          </w:p>
        </w:tc>
        <w:tc>
          <w:tcPr>
            <w:tcW w:type="dxa" w:w="6236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Paesi Bassi</w:t>
            </w:r>
          </w:p>
        </w:tc>
      </w:tr>
      <w:tr>
        <w:trPr>
          <w:cantSplit/>
        </w:trPr>
        <w:tc>
          <w:tcPr>
            <w:tcW w:type="dxa" w:w="3402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Emulsionante (E471)</w:t>
            </w:r>
          </w:p>
        </w:tc>
        <w:tc>
          <w:tcPr>
            <w:tcW w:type="dxa" w:w="6236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Danimarca</w:t>
            </w:r>
          </w:p>
        </w:tc>
      </w:tr>
      <w:tr>
        <w:trPr>
          <w:cantSplit/>
        </w:trPr>
        <w:tc>
          <w:tcPr>
            <w:tcW w:type="dxa" w:w="3402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Beta-carotene (E160a)</w:t>
            </w:r>
          </w:p>
        </w:tc>
        <w:tc>
          <w:tcPr>
            <w:tcW w:type="dxa" w:w="6236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Taiwan</w:t>
            </w:r>
          </w:p>
        </w:tc>
      </w:tr>
    </w:tbl>
    <w:p>
      <w:pPr>
        <w:spacing w:after="20" w:line="40" w:lineRule="exact"/>
      </w:pPr>
      <w:r>
        <w:rPr>
          <w:sz w:val="4"/>
          <w:lang w:val="it-IT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685"/>
        <w:gridCol w:w="5953"/>
      </w:tblGrid>
      <w:tr>
        <w:trPr>
          <w:tblHeader/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  <w:shd w:fill="EEEEEE"/>
          </w:tcPr>
          <w:p>
            <w:pPr>
              <w:spacing w:after="20" w:line="252" w:lineRule="auto"/>
            </w:pPr>
            <w:r>
              <w:rPr>
                <w:b/>
                <w:sz w:val="18"/>
                <w:lang w:val="it-IT"/>
              </w:rPr>
              <w:t>Caratteristica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  <w:shd w:fill="EEEEEE"/>
          </w:tcPr>
          <w:p>
            <w:pPr>
              <w:spacing w:after="20" w:line="252" w:lineRule="auto"/>
            </w:pPr>
            <w:r>
              <w:rPr>
                <w:b/>
                <w:sz w:val="18"/>
                <w:lang w:val="it-IT"/>
              </w:rPr>
              <w:t>Descrizione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Senza OGM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Sì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Irradiato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No</w:t>
            </w:r>
          </w:p>
        </w:tc>
      </w:tr>
    </w:tbl>
    <w:p>
      <w:pPr>
        <w:spacing w:after="20" w:line="40" w:lineRule="exact"/>
      </w:pPr>
      <w:r>
        <w:rPr>
          <w:sz w:val="4"/>
          <w:lang w:val="it-IT"/>
        </w:rPr>
      </w:r>
    </w:p>
    <w:p>
      <w:pPr>
        <w:pStyle w:val="Heading2"/>
      </w:pPr>
      <w:r>
        <w:t>Allergeni</w:t>
      </w:r>
    </w:p>
    <w:p>
      <w:r>
        <w:rPr>
          <w:b w:val="0"/>
          <w:lang w:val="it-IT"/>
        </w:rPr>
        <w:t>Può contenere per contaminazione crociata: Glutine, Soia, Uovo</w:t>
      </w:r>
    </w:p>
    <w:p>
      <w:r>
        <w:rPr>
          <w:b w:val="0"/>
          <w:lang w:val="it-IT"/>
        </w:rPr>
        <w:t>Contiene: Latte</w:t>
      </w:r>
    </w:p>
    <w:p>
      <w:r>
        <w:rPr>
          <w:b w:val="0"/>
          <w:lang w:val="it-IT"/>
        </w:rPr>
        <w:t>Non contiene: Arachidi, frutta a guscio, pesce, crostacei, molluschi, senape, sesamo, solfiti, lupini, sedano.</w:t>
      </w:r>
    </w:p>
    <w:p>
      <w:pPr>
        <w:pStyle w:val="Heading2"/>
      </w:pPr>
      <w:r>
        <w:t>Valori nutrizionali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402"/>
        <w:gridCol w:w="6236"/>
      </w:tblGrid>
      <w:tr>
        <w:trPr>
          <w:tblHeader/>
          <w:cantSplit/>
        </w:trPr>
        <w:tc>
          <w:tcPr>
            <w:tcW w:type="dxa" w:w="3402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  <w:shd w:fill="EEEEEE"/>
          </w:tcPr>
          <w:p>
            <w:pPr>
              <w:spacing w:after="20" w:line="252" w:lineRule="auto"/>
            </w:pPr>
            <w:r>
              <w:rPr>
                <w:b/>
                <w:sz w:val="18"/>
                <w:lang w:val="it-IT"/>
              </w:rPr>
              <w:t>Nutriente</w:t>
            </w:r>
          </w:p>
        </w:tc>
        <w:tc>
          <w:tcPr>
            <w:tcW w:type="dxa" w:w="6236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  <w:shd w:fill="EEEEEE"/>
          </w:tcPr>
          <w:p>
            <w:pPr>
              <w:spacing w:after="20" w:line="252" w:lineRule="auto"/>
            </w:pPr>
            <w:r>
              <w:rPr>
                <w:b/>
                <w:sz w:val="18"/>
                <w:lang w:val="it-IT"/>
              </w:rPr>
              <w:t>Per 100 g</w:t>
            </w:r>
          </w:p>
        </w:tc>
      </w:tr>
      <w:tr>
        <w:trPr>
          <w:cantSplit/>
        </w:trPr>
        <w:tc>
          <w:tcPr>
            <w:tcW w:type="dxa" w:w="3402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Energia</w:t>
            </w:r>
          </w:p>
        </w:tc>
        <w:tc>
          <w:tcPr>
            <w:tcW w:type="dxa" w:w="6236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1674 kJ / 400 kcal</w:t>
            </w:r>
          </w:p>
        </w:tc>
      </w:tr>
      <w:tr>
        <w:trPr>
          <w:cantSplit/>
        </w:trPr>
        <w:tc>
          <w:tcPr>
            <w:tcW w:type="dxa" w:w="3402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Grassi</w:t>
            </w:r>
          </w:p>
        </w:tc>
        <w:tc>
          <w:tcPr>
            <w:tcW w:type="dxa" w:w="6236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11 g</w:t>
            </w:r>
          </w:p>
        </w:tc>
      </w:tr>
      <w:tr>
        <w:trPr>
          <w:cantSplit/>
        </w:trPr>
        <w:tc>
          <w:tcPr>
            <w:tcW w:type="dxa" w:w="3402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di cui acidi grassi saturi</w:t>
            </w:r>
          </w:p>
        </w:tc>
        <w:tc>
          <w:tcPr>
            <w:tcW w:type="dxa" w:w="6236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5 g</w:t>
            </w:r>
          </w:p>
        </w:tc>
      </w:tr>
      <w:tr>
        <w:trPr>
          <w:cantSplit/>
        </w:trPr>
        <w:tc>
          <w:tcPr>
            <w:tcW w:type="dxa" w:w="3402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Carboidrati</w:t>
            </w:r>
          </w:p>
        </w:tc>
        <w:tc>
          <w:tcPr>
            <w:tcW w:type="dxa" w:w="6236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80 g</w:t>
            </w:r>
          </w:p>
        </w:tc>
      </w:tr>
      <w:tr>
        <w:trPr>
          <w:cantSplit/>
        </w:trPr>
        <w:tc>
          <w:tcPr>
            <w:tcW w:type="dxa" w:w="3402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di cui zuccheri</w:t>
            </w:r>
          </w:p>
        </w:tc>
        <w:tc>
          <w:tcPr>
            <w:tcW w:type="dxa" w:w="6236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52 g</w:t>
            </w:r>
          </w:p>
        </w:tc>
      </w:tr>
      <w:tr>
        <w:trPr>
          <w:cantSplit/>
        </w:trPr>
        <w:tc>
          <w:tcPr>
            <w:tcW w:type="dxa" w:w="3402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Proteine</w:t>
            </w:r>
          </w:p>
        </w:tc>
        <w:tc>
          <w:tcPr>
            <w:tcW w:type="dxa" w:w="6236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5 g</w:t>
            </w:r>
          </w:p>
        </w:tc>
      </w:tr>
      <w:tr>
        <w:trPr>
          <w:cantSplit/>
        </w:trPr>
        <w:tc>
          <w:tcPr>
            <w:tcW w:type="dxa" w:w="3402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Sale</w:t>
            </w:r>
          </w:p>
        </w:tc>
        <w:tc>
          <w:tcPr>
            <w:tcW w:type="dxa" w:w="6236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0,28 g</w:t>
            </w:r>
          </w:p>
        </w:tc>
      </w:tr>
    </w:tbl>
    <w:p>
      <w:pPr>
        <w:spacing w:after="20" w:line="40" w:lineRule="exact"/>
      </w:pPr>
      <w:r>
        <w:rPr>
          <w:sz w:val="4"/>
          <w:lang w:val="it-IT"/>
        </w:rPr>
      </w:r>
    </w:p>
    <w:p>
      <w:pPr>
        <w:pStyle w:val="Heading2"/>
      </w:pPr>
      <w:r>
        <w:t>Caratteristiche e dichiarazioni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402"/>
        <w:gridCol w:w="6236"/>
      </w:tblGrid>
      <w:tr>
        <w:trPr>
          <w:tblHeader/>
          <w:cantSplit/>
        </w:trPr>
        <w:tc>
          <w:tcPr>
            <w:tcW w:type="dxa" w:w="3402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  <w:shd w:fill="EEEEEE"/>
          </w:tcPr>
          <w:p>
            <w:pPr>
              <w:spacing w:after="20" w:line="252" w:lineRule="auto"/>
            </w:pPr>
            <w:r>
              <w:rPr>
                <w:b/>
                <w:sz w:val="18"/>
                <w:lang w:val="it-IT"/>
              </w:rPr>
              <w:t>Caratteristica</w:t>
            </w:r>
          </w:p>
        </w:tc>
        <w:tc>
          <w:tcPr>
            <w:tcW w:type="dxa" w:w="6236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  <w:shd w:fill="EEEEEE"/>
          </w:tcPr>
          <w:p>
            <w:pPr>
              <w:spacing w:after="20" w:line="252" w:lineRule="auto"/>
            </w:pPr>
            <w:r>
              <w:rPr>
                <w:b/>
                <w:sz w:val="18"/>
                <w:lang w:val="it-IT"/>
              </w:rPr>
              <w:t>Dichiarazione in etichetta</w:t>
            </w:r>
          </w:p>
        </w:tc>
      </w:tr>
      <w:tr>
        <w:trPr>
          <w:cantSplit/>
        </w:trPr>
        <w:tc>
          <w:tcPr>
            <w:tcW w:type="dxa" w:w="3402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Contiene lattosio</w:t>
            </w:r>
          </w:p>
        </w:tc>
        <w:tc>
          <w:tcPr>
            <w:tcW w:type="dxa" w:w="6236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Sì</w:t>
            </w:r>
          </w:p>
        </w:tc>
      </w:tr>
      <w:tr>
        <w:trPr>
          <w:cantSplit/>
        </w:trPr>
        <w:tc>
          <w:tcPr>
            <w:tcW w:type="dxa" w:w="3402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Vegetariano</w:t>
            </w:r>
          </w:p>
        </w:tc>
        <w:tc>
          <w:tcPr>
            <w:tcW w:type="dxa" w:w="6236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Sì</w:t>
            </w:r>
          </w:p>
        </w:tc>
      </w:tr>
      <w:tr>
        <w:trPr>
          <w:cantSplit/>
        </w:trPr>
        <w:tc>
          <w:tcPr>
            <w:tcW w:type="dxa" w:w="3402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Contiene glutammato</w:t>
            </w:r>
          </w:p>
        </w:tc>
        <w:tc>
          <w:tcPr>
            <w:tcW w:type="dxa" w:w="6236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No</w:t>
            </w:r>
          </w:p>
        </w:tc>
      </w:tr>
      <w:tr>
        <w:trPr>
          <w:cantSplit/>
        </w:trPr>
        <w:tc>
          <w:tcPr>
            <w:tcW w:type="dxa" w:w="3402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Contiene pollo e pollame</w:t>
            </w:r>
          </w:p>
        </w:tc>
        <w:tc>
          <w:tcPr>
            <w:tcW w:type="dxa" w:w="6236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No</w:t>
            </w:r>
          </w:p>
        </w:tc>
      </w:tr>
      <w:tr>
        <w:trPr>
          <w:cantSplit/>
        </w:trPr>
        <w:tc>
          <w:tcPr>
            <w:tcW w:type="dxa" w:w="3402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Contiene carne bovina</w:t>
            </w:r>
          </w:p>
        </w:tc>
        <w:tc>
          <w:tcPr>
            <w:tcW w:type="dxa" w:w="6236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No</w:t>
            </w:r>
          </w:p>
        </w:tc>
      </w:tr>
      <w:tr>
        <w:trPr>
          <w:cantSplit/>
        </w:trPr>
        <w:tc>
          <w:tcPr>
            <w:tcW w:type="dxa" w:w="3402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Contiene carne suina</w:t>
            </w:r>
          </w:p>
        </w:tc>
        <w:tc>
          <w:tcPr>
            <w:tcW w:type="dxa" w:w="6236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No</w:t>
            </w:r>
          </w:p>
        </w:tc>
      </w:tr>
    </w:tbl>
    <w:p>
      <w:pPr>
        <w:spacing w:after="20" w:line="40" w:lineRule="exact"/>
      </w:pPr>
      <w:r>
        <w:rPr>
          <w:sz w:val="4"/>
          <w:lang w:val="it-IT"/>
        </w:rPr>
      </w:r>
    </w:p>
    <w:p>
      <w:pPr>
        <w:pStyle w:val="Heading2"/>
      </w:pPr>
      <w:r>
        <w:t>Preparazione</w:t>
      </w:r>
    </w:p>
    <w:p>
      <w:r>
        <w:rPr>
          <w:b w:val="0"/>
          <w:lang w:val="it-IT"/>
        </w:rPr>
        <w:t>Con questo preparato istantaneo si ottiene in pochi secondi una deliziosa Piña Colada. Aggiungere 3 misurini o 50 g di Instant Mix, 250 ml di base Fresh Fruit Express e 1 busta Piña Mango (150 g). Frullare fino a ottenere una consistenza omogenea. Per la versione alcolica aggiungere preferibilmente 35–70 ml di Bacardi Lemon.</w:t>
      </w:r>
    </w:p>
    <w:p>
      <w:pPr>
        <w:pStyle w:val="Heading2"/>
      </w:pPr>
      <w:r>
        <w:t>Condizioni di conservazione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819"/>
        <w:gridCol w:w="1984"/>
        <w:gridCol w:w="2835"/>
      </w:tblGrid>
      <w:tr>
        <w:trPr>
          <w:tblHeader/>
          <w:cantSplit/>
        </w:trPr>
        <w:tc>
          <w:tcPr>
            <w:tcW w:type="dxa" w:w="4819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  <w:shd w:fill="EEEEEE"/>
          </w:tcPr>
          <w:p>
            <w:pPr>
              <w:spacing w:after="20" w:line="252" w:lineRule="auto"/>
            </w:pPr>
            <w:r>
              <w:rPr>
                <w:b/>
                <w:sz w:val="18"/>
                <w:lang w:val="it-IT"/>
              </w:rPr>
              <w:t>Fase</w:t>
            </w:r>
          </w:p>
        </w:tc>
        <w:tc>
          <w:tcPr>
            <w:tcW w:type="dxa" w:w="1984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  <w:shd w:fill="EEEEEE"/>
          </w:tcPr>
          <w:p>
            <w:pPr>
              <w:spacing w:after="20" w:line="252" w:lineRule="auto"/>
            </w:pPr>
            <w:r>
              <w:rPr>
                <w:b/>
                <w:sz w:val="18"/>
                <w:lang w:val="it-IT"/>
              </w:rPr>
              <w:t>Condizione</w:t>
            </w:r>
          </w:p>
        </w:tc>
        <w:tc>
          <w:tcPr>
            <w:tcW w:type="dxa" w:w="283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  <w:shd w:fill="EEEEEE"/>
          </w:tcPr>
          <w:p>
            <w:pPr>
              <w:spacing w:after="20" w:line="252" w:lineRule="auto"/>
            </w:pPr>
            <w:r>
              <w:rPr>
                <w:b/>
                <w:sz w:val="18"/>
                <w:lang w:val="it-IT"/>
              </w:rPr>
              <w:t>Periodo</w:t>
            </w:r>
          </w:p>
        </w:tc>
      </w:tr>
      <w:tr>
        <w:trPr>
          <w:cantSplit/>
        </w:trPr>
        <w:tc>
          <w:tcPr>
            <w:tcW w:type="dxa" w:w="4819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Dopo la produzione</w:t>
            </w:r>
          </w:p>
        </w:tc>
        <w:tc>
          <w:tcPr>
            <w:tcW w:type="dxa" w:w="1984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Asciutto e al riparo dalla luce</w:t>
            </w:r>
          </w:p>
        </w:tc>
        <w:tc>
          <w:tcPr>
            <w:tcW w:type="dxa" w:w="283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15 mesi</w:t>
            </w:r>
          </w:p>
        </w:tc>
      </w:tr>
      <w:tr>
        <w:trPr>
          <w:cantSplit/>
        </w:trPr>
        <w:tc>
          <w:tcPr>
            <w:tcW w:type="dxa" w:w="4819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Ricevimento dal grossista</w:t>
            </w:r>
          </w:p>
        </w:tc>
        <w:tc>
          <w:tcPr>
            <w:tcW w:type="dxa" w:w="1984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Asciutto e al riparo dalla luce</w:t>
            </w:r>
          </w:p>
        </w:tc>
        <w:tc>
          <w:tcPr>
            <w:tcW w:type="dxa" w:w="283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4 mesi</w:t>
            </w:r>
          </w:p>
        </w:tc>
      </w:tr>
    </w:tbl>
    <w:p>
      <w:pPr>
        <w:spacing w:after="20" w:line="40" w:lineRule="exact"/>
      </w:pPr>
      <w:r>
        <w:rPr>
          <w:sz w:val="4"/>
          <w:lang w:val="it-IT"/>
        </w:rPr>
      </w:r>
    </w:p>
    <w:p>
      <w:r>
        <w:rPr>
          <w:b w:val="0"/>
          <w:lang w:val="it-IT"/>
        </w:rPr>
        <w:t>Metodo di conservazione: Asciutto e al riparo dalla luce.</w:t>
      </w:r>
    </w:p>
    <w:p>
      <w:r>
        <w:rPr>
          <w:b w:val="0"/>
          <w:lang w:val="it-IT"/>
        </w:rPr>
        <w:t>Da consumarsi preferibilmente entro: vedere il lato della scatola.</w:t>
      </w:r>
    </w:p>
    <w:p>
      <w:pPr>
        <w:pStyle w:val="Heading2"/>
      </w:pPr>
      <w:r>
        <w:t>Dati logistici</w:t>
      </w:r>
    </w:p>
    <w:p>
      <w:pPr>
        <w:pStyle w:val="Heading2"/>
      </w:pPr>
      <w:r>
        <w:t>Unità di consumo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685"/>
        <w:gridCol w:w="5953"/>
      </w:tblGrid>
      <w:tr>
        <w:trPr>
          <w:tblHeader/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  <w:shd w:fill="EEEEEE"/>
          </w:tcPr>
          <w:p>
            <w:pPr>
              <w:spacing w:after="20" w:line="252" w:lineRule="auto"/>
            </w:pPr>
            <w:r>
              <w:rPr>
                <w:b/>
                <w:sz w:val="18"/>
                <w:lang w:val="it-IT"/>
              </w:rPr>
              <w:t>Caratteristica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  <w:shd w:fill="EEEEEE"/>
          </w:tcPr>
          <w:p>
            <w:pPr>
              <w:spacing w:after="20" w:line="252" w:lineRule="auto"/>
            </w:pPr>
            <w:r>
              <w:rPr>
                <w:b/>
                <w:sz w:val="18"/>
                <w:lang w:val="it-IT"/>
              </w:rPr>
              <w:t>Descrizione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Nome articolo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Piña Colada Instant Mix 500 g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Nome breve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Piña Colada Instant Mix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GTIN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8717185870701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Codice articolo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171245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Codice Intrastat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21011292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Imballaggio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Film (230 mm x 110 mm x 40 mm)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Contenuto netto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500 g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Peso lordo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510 g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Marcatura CE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Non specificato</w:t>
            </w:r>
          </w:p>
        </w:tc>
      </w:tr>
    </w:tbl>
    <w:p>
      <w:pPr>
        <w:spacing w:after="20" w:line="40" w:lineRule="exact"/>
      </w:pPr>
      <w:r>
        <w:rPr>
          <w:sz w:val="4"/>
          <w:lang w:val="it-IT"/>
        </w:rPr>
      </w:r>
    </w:p>
    <w:p>
      <w:pPr>
        <w:pStyle w:val="Heading2"/>
      </w:pPr>
      <w:r>
        <w:t>Unità commerciale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685"/>
        <w:gridCol w:w="5953"/>
      </w:tblGrid>
      <w:tr>
        <w:trPr>
          <w:tblHeader/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  <w:shd w:fill="EEEEEE"/>
          </w:tcPr>
          <w:p>
            <w:pPr>
              <w:spacing w:after="20" w:line="252" w:lineRule="auto"/>
            </w:pPr>
            <w:r>
              <w:rPr>
                <w:b/>
                <w:sz w:val="18"/>
                <w:lang w:val="it-IT"/>
              </w:rPr>
              <w:t>Caratteristica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  <w:shd w:fill="EEEEEE"/>
          </w:tcPr>
          <w:p>
            <w:pPr>
              <w:spacing w:after="20" w:line="252" w:lineRule="auto"/>
            </w:pPr>
            <w:r>
              <w:rPr>
                <w:b/>
                <w:sz w:val="18"/>
                <w:lang w:val="it-IT"/>
              </w:rPr>
              <w:t>Descrizione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GTIN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8717185877847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Codice articolo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171245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Imballaggio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Scatola (290 mm x 220 mm x 280 mm)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Peso netto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6 kg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Peso lordo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6,37 kg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Unità per scatola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12</w:t>
            </w:r>
          </w:p>
        </w:tc>
      </w:tr>
    </w:tbl>
    <w:p>
      <w:pPr>
        <w:spacing w:after="20" w:line="40" w:lineRule="exact"/>
      </w:pPr>
      <w:r>
        <w:rPr>
          <w:sz w:val="4"/>
          <w:lang w:val="it-IT"/>
        </w:rPr>
      </w:r>
    </w:p>
    <w:p>
      <w:pPr>
        <w:pStyle w:val="Heading2"/>
      </w:pPr>
      <w:r>
        <w:t>Pallettizzazione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685"/>
        <w:gridCol w:w="5953"/>
      </w:tblGrid>
      <w:tr>
        <w:trPr>
          <w:tblHeader/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  <w:shd w:fill="EEEEEE"/>
          </w:tcPr>
          <w:p>
            <w:pPr>
              <w:spacing w:after="20" w:line="252" w:lineRule="auto"/>
            </w:pPr>
            <w:r>
              <w:rPr>
                <w:b/>
                <w:sz w:val="18"/>
                <w:lang w:val="it-IT"/>
              </w:rPr>
              <w:t>Caratteristica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  <w:shd w:fill="EEEEEE"/>
          </w:tcPr>
          <w:p>
            <w:pPr>
              <w:spacing w:after="20" w:line="252" w:lineRule="auto"/>
            </w:pPr>
            <w:r>
              <w:rPr>
                <w:b/>
                <w:sz w:val="18"/>
                <w:lang w:val="it-IT"/>
              </w:rPr>
              <w:t>Descrizione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Tipo di pallet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Europallet (1200 x 800 x 2670 mm)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Scatole per pallet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72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Scatole per strato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8</w:t>
            </w:r>
          </w:p>
        </w:tc>
      </w:tr>
      <w:tr>
        <w:trPr>
          <w:cantSplit/>
        </w:trPr>
        <w:tc>
          <w:tcPr>
            <w:tcW w:type="dxa" w:w="368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Strati per pallet</w:t>
            </w:r>
          </w:p>
        </w:tc>
        <w:tc>
          <w:tcPr>
            <w:tcW w:type="dxa" w:w="5953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9</w:t>
            </w:r>
          </w:p>
        </w:tc>
      </w:tr>
    </w:tbl>
    <w:p>
      <w:pPr>
        <w:spacing w:after="20" w:line="40" w:lineRule="exact"/>
      </w:pPr>
      <w:r>
        <w:rPr>
          <w:sz w:val="4"/>
          <w:lang w:val="it-IT"/>
        </w:rPr>
      </w:r>
    </w:p>
    <w:p>
      <w:pPr>
        <w:pStyle w:val="Heading2"/>
      </w:pPr>
      <w:r>
        <w:t>Materiali di imballaggio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855"/>
        <w:gridCol w:w="1928"/>
        <w:gridCol w:w="2268"/>
        <w:gridCol w:w="1587"/>
      </w:tblGrid>
      <w:tr>
        <w:trPr>
          <w:tblHeader/>
          <w:cantSplit/>
        </w:trPr>
        <w:tc>
          <w:tcPr>
            <w:tcW w:type="dxa" w:w="385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  <w:shd w:fill="EEEEEE"/>
          </w:tcPr>
          <w:p>
            <w:pPr>
              <w:spacing w:after="20" w:line="252" w:lineRule="auto"/>
            </w:pPr>
            <w:r>
              <w:rPr>
                <w:b/>
                <w:sz w:val="18"/>
                <w:lang w:val="it-IT"/>
              </w:rPr>
              <w:t>Imballaggio</w:t>
            </w:r>
          </w:p>
        </w:tc>
        <w:tc>
          <w:tcPr>
            <w:tcW w:type="dxa" w:w="1928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  <w:shd w:fill="EEEEEE"/>
          </w:tcPr>
          <w:p>
            <w:pPr>
              <w:spacing w:after="20" w:line="252" w:lineRule="auto"/>
            </w:pPr>
            <w:r>
              <w:rPr>
                <w:b/>
                <w:sz w:val="18"/>
                <w:lang w:val="it-IT"/>
              </w:rPr>
              <w:t>Materiale</w:t>
            </w:r>
          </w:p>
        </w:tc>
        <w:tc>
          <w:tcPr>
            <w:tcW w:type="dxa" w:w="2268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  <w:shd w:fill="EEEEEE"/>
          </w:tcPr>
          <w:p>
            <w:pPr>
              <w:spacing w:after="20" w:line="252" w:lineRule="auto"/>
            </w:pPr>
            <w:r>
              <w:rPr>
                <w:b/>
                <w:sz w:val="18"/>
                <w:lang w:val="it-IT"/>
              </w:rPr>
              <w:t>Peso</w:t>
            </w:r>
          </w:p>
        </w:tc>
        <w:tc>
          <w:tcPr>
            <w:tcW w:type="dxa" w:w="1587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  <w:shd w:fill="EEEEEE"/>
          </w:tcPr>
          <w:p>
            <w:pPr>
              <w:spacing w:after="20" w:line="252" w:lineRule="auto"/>
            </w:pPr>
            <w:r>
              <w:rPr>
                <w:b/>
                <w:sz w:val="18"/>
                <w:lang w:val="it-IT"/>
              </w:rPr>
              <w:t>Riciclabile</w:t>
            </w:r>
          </w:p>
        </w:tc>
      </w:tr>
      <w:tr>
        <w:trPr>
          <w:cantSplit/>
        </w:trPr>
        <w:tc>
          <w:tcPr>
            <w:tcW w:type="dxa" w:w="385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Film (230 mm x 110 mm x 40 mm)</w:t>
            </w:r>
          </w:p>
        </w:tc>
        <w:tc>
          <w:tcPr>
            <w:tcW w:type="dxa" w:w="1928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PE incolore</w:t>
            </w:r>
          </w:p>
        </w:tc>
        <w:tc>
          <w:tcPr>
            <w:tcW w:type="dxa" w:w="2268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5 g</w:t>
            </w:r>
          </w:p>
        </w:tc>
        <w:tc>
          <w:tcPr>
            <w:tcW w:type="dxa" w:w="1587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No</w:t>
            </w:r>
          </w:p>
        </w:tc>
      </w:tr>
      <w:tr>
        <w:trPr>
          <w:cantSplit/>
        </w:trPr>
        <w:tc>
          <w:tcPr>
            <w:tcW w:type="dxa" w:w="385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Film (230 mm x 110 mm x 40 mm)</w:t>
            </w:r>
          </w:p>
        </w:tc>
        <w:tc>
          <w:tcPr>
            <w:tcW w:type="dxa" w:w="1928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Polimero PET</w:t>
            </w:r>
          </w:p>
        </w:tc>
        <w:tc>
          <w:tcPr>
            <w:tcW w:type="dxa" w:w="2268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5 g</w:t>
            </w:r>
          </w:p>
        </w:tc>
        <w:tc>
          <w:tcPr>
            <w:tcW w:type="dxa" w:w="1587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No</w:t>
            </w:r>
          </w:p>
        </w:tc>
      </w:tr>
      <w:tr>
        <w:trPr>
          <w:cantSplit/>
        </w:trPr>
        <w:tc>
          <w:tcPr>
            <w:tcW w:type="dxa" w:w="3855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Scatola (290 mm x 220 mm x 280 mm)</w:t>
            </w:r>
          </w:p>
        </w:tc>
        <w:tc>
          <w:tcPr>
            <w:tcW w:type="dxa" w:w="1928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Cartone ondulato a onda singola</w:t>
            </w:r>
          </w:p>
        </w:tc>
        <w:tc>
          <w:tcPr>
            <w:tcW w:type="dxa" w:w="2268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250 g</w:t>
            </w:r>
          </w:p>
        </w:tc>
        <w:tc>
          <w:tcPr>
            <w:tcW w:type="dxa" w:w="1587"/>
            <w:tcMar>
              <w:top w:w="65" w:type="dxa"/>
              <w:bottom w:w="65" w:type="dxa"/>
              <w:left w:w="65" w:type="dxa"/>
              <w:right w:w="65" w:type="dxa"/>
            </w:tcMar>
            <w:vAlign w:val="center"/>
          </w:tcPr>
          <w:p>
            <w:pPr>
              <w:spacing w:after="20" w:line="252" w:lineRule="auto"/>
            </w:pPr>
            <w:r>
              <w:rPr>
                <w:b w:val="0"/>
                <w:sz w:val="18"/>
                <w:lang w:val="it-IT"/>
              </w:rPr>
              <w:t>Sì</w:t>
            </w:r>
          </w:p>
        </w:tc>
      </w:tr>
    </w:tbl>
    <w:p>
      <w:pPr>
        <w:spacing w:after="20" w:line="40" w:lineRule="exact"/>
      </w:pPr>
      <w:r>
        <w:rPr>
          <w:sz w:val="4"/>
          <w:lang w:val="it-IT"/>
        </w:rPr>
      </w:r>
    </w:p>
    <w:p>
      <w:pPr>
        <w:pStyle w:val="Heading2"/>
      </w:pPr>
      <w:r>
        <w:t>Contatti</w:t>
      </w:r>
    </w:p>
    <w:p>
      <w:r>
        <w:rPr>
          <w:b w:val="0"/>
          <w:lang w:val="it-IT"/>
        </w:rPr>
        <w:t>Fresh Fruit Express</w:t>
        <w:br/>
        <w:t>Nassaulaan 9, 4651 AA Steenbergen (N-Br.), Paesi Bassi</w:t>
        <w:br/>
        <w:t>www.freshfruitexpress.nl</w:t>
      </w:r>
    </w:p>
    <w:p>
      <w:r>
        <w:rPr>
          <w:b w:val="0"/>
          <w:lang w:val="it-IT"/>
        </w:rPr>
        <w:t>Questa specifica proviene dalla banca dati di PS in foodservice. Il produttore è responsabile dell’esattezza dei dati.</w:t>
      </w:r>
    </w:p>
    <w:p>
      <w:r>
        <w:rPr>
          <w:b w:val="0"/>
          <w:lang w:val="it-IT"/>
        </w:rPr>
        <w:t>Ultimo aggiornamento della fonte: 16-04-2025</w:t>
      </w:r>
    </w:p>
    <w:p>
      <w:pPr>
        <w:pStyle w:val="Heading1"/>
      </w:pPr>
      <w:r>
        <w:t>Fonti</w:t>
      </w:r>
    </w:p>
    <w:p>
      <w:r>
        <w:rPr>
          <w:b w:val="0"/>
          <w:lang w:val="it-IT"/>
        </w:rPr>
        <w:t>Traduzione fedele dei testi del negozio e delle schede tecniche. I punti da verificare sono separati presso le fonti.</w:t>
      </w:r>
    </w:p>
    <w:p>
      <w:r>
        <w:rPr>
          <w:b w:val="0"/>
          <w:sz w:val="16"/>
          <w:lang w:val="it-IT"/>
        </w:rPr>
        <w:t>https://www.freshfruitexpress.nl/shop/product/mixed-box-9x-instant-mix</w:t>
      </w:r>
    </w:p>
    <w:p>
      <w:r>
        <w:rPr>
          <w:b w:val="0"/>
          <w:sz w:val="16"/>
          <w:lang w:val="it-IT"/>
        </w:rPr>
        <w:t>https://www.freshfruitexpress.nl/downloads/logistics-and-product-information/cool-cappuccino-logistic-information-es.pdf</w:t>
      </w:r>
    </w:p>
    <w:p>
      <w:r>
        <w:rPr>
          <w:b w:val="0"/>
          <w:sz w:val="16"/>
          <w:lang w:val="it-IT"/>
        </w:rPr>
        <w:t>https://www.freshfruitexpress.nl/downloads/logistics-and-product-information/pina-colada-instant-mix-logistic-information-es.pdf</w:t>
      </w:r>
    </w:p>
    <w:p>
      <w:pPr>
        <w:pStyle w:val="Heading2"/>
      </w:pPr>
      <w:r>
        <w:t>Dato della fonte da verificare</w:t>
      </w:r>
    </w:p>
    <w:p>
      <w:r>
        <w:rPr>
          <w:b w:val="0"/>
          <w:lang w:val="it-IT"/>
        </w:rPr>
        <w:t>La ricetta del negozio indica 4 litri di latte, ma i passaggi ne totalizzano 5 (2 × 1 + 3). Anche latte, ghiaccio e Baileys differiscono tra testo breve, testo completo e specifica. Le quantità originali sono conservate in ciascuna sezione.</w:t>
      </w:r>
    </w:p>
    <w:sectPr w:rsidR="00FC693F" w:rsidRPr="0006063C" w:rsidSect="00034616">
      <w:footerReference w:type="default" r:id="rId9"/>
      <w:pgSz w:w="11906" w:h="16838"/>
      <w:pgMar w:top="964" w:right="1134" w:bottom="964" w:left="1134" w:header="454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171709 | IT |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 w:line="259" w:lineRule="auto"/>
      <w:outlineLvl w:val="0"/>
    </w:pPr>
    <w:rPr>
      <w:rFonts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59" w:lineRule="auto"/>
      <w:outlineLvl w:val="1"/>
    </w:pPr>
    <w:rPr>
      <w:rFonts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 w:line="259" w:lineRule="auto"/>
      <w:outlineLvl w:val="2"/>
    </w:pPr>
    <w:rPr>
      <w:rFonts w:cstheme="majorBidi" w:ascii="Arial" w:hAnsi="Arial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59" w:lineRule="auto" w:before="0"/>
      <w:contextualSpacing/>
    </w:pPr>
    <w:rPr>
      <w:rFonts w:cstheme="majorBidi" w:ascii="Arial" w:hAnsi="Arial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Scatola mista 9 x 500 g</dc:title>
  <dc:subject>Webshop copy and product specification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it</dc:language>
</cp:coreProperties>
</file>